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D3E7" w14:textId="0B571D53" w:rsidR="003E141A" w:rsidRDefault="003E141A" w:rsidP="008072F0">
      <w:pPr>
        <w:tabs>
          <w:tab w:val="left" w:pos="3828"/>
        </w:tabs>
        <w:rPr>
          <w:rFonts w:ascii="Arial" w:hAnsi="Arial" w:cs="Arial"/>
          <w:sz w:val="24"/>
          <w:szCs w:val="24"/>
        </w:rPr>
      </w:pPr>
      <w:bookmarkStart w:id="0" w:name="_Hlk186528840"/>
      <w:bookmarkStart w:id="1" w:name="_Hlk186468269"/>
      <w:bookmarkStart w:id="2" w:name="_Hlk186551120"/>
    </w:p>
    <w:p w14:paraId="524FA4F2" w14:textId="6A4BD9FF" w:rsidR="00976243" w:rsidRDefault="00976243" w:rsidP="00976243">
      <w:pPr>
        <w:tabs>
          <w:tab w:val="left" w:pos="3828"/>
        </w:tabs>
        <w:jc w:val="both"/>
        <w:rPr>
          <w:rFonts w:ascii="Arial" w:hAnsi="Arial" w:cs="Arial"/>
          <w:b/>
          <w:bCs/>
          <w:sz w:val="18"/>
          <w:szCs w:val="18"/>
        </w:rPr>
      </w:pPr>
    </w:p>
    <w:bookmarkEnd w:id="0"/>
    <w:bookmarkEnd w:id="1"/>
    <w:p w14:paraId="22183150" w14:textId="77777777" w:rsidR="008D67E2" w:rsidRDefault="008D67E2" w:rsidP="00E52384">
      <w:pPr>
        <w:tabs>
          <w:tab w:val="left" w:pos="3828"/>
        </w:tabs>
        <w:ind w:left="3686"/>
        <w:rPr>
          <w:rFonts w:ascii="Arial" w:hAnsi="Arial" w:cs="Arial"/>
          <w:b/>
          <w:bCs/>
          <w:sz w:val="18"/>
          <w:szCs w:val="18"/>
        </w:rPr>
      </w:pPr>
    </w:p>
    <w:p w14:paraId="52A90C26" w14:textId="0BDE5A49" w:rsidR="008D67E2" w:rsidRDefault="008D67E2" w:rsidP="00E52384">
      <w:pPr>
        <w:tabs>
          <w:tab w:val="left" w:pos="3828"/>
        </w:tabs>
        <w:ind w:left="3686"/>
        <w:rPr>
          <w:rFonts w:ascii="Arial" w:hAnsi="Arial" w:cs="Arial"/>
          <w:b/>
          <w:bCs/>
          <w:sz w:val="18"/>
          <w:szCs w:val="18"/>
        </w:rPr>
      </w:pPr>
    </w:p>
    <w:p w14:paraId="5D986E64" w14:textId="77777777" w:rsidR="008D67E2" w:rsidRDefault="008D67E2" w:rsidP="00E52384">
      <w:pPr>
        <w:tabs>
          <w:tab w:val="left" w:pos="3828"/>
        </w:tabs>
        <w:ind w:left="3686"/>
        <w:rPr>
          <w:rFonts w:ascii="Arial" w:hAnsi="Arial" w:cs="Arial"/>
          <w:b/>
          <w:bCs/>
          <w:sz w:val="18"/>
          <w:szCs w:val="18"/>
        </w:rPr>
      </w:pPr>
    </w:p>
    <w:p w14:paraId="312E18E2" w14:textId="77777777" w:rsidR="008D67E2" w:rsidRDefault="008D67E2" w:rsidP="00E52384">
      <w:pPr>
        <w:tabs>
          <w:tab w:val="left" w:pos="3828"/>
        </w:tabs>
        <w:ind w:left="3686"/>
        <w:rPr>
          <w:rFonts w:ascii="Arial" w:hAnsi="Arial" w:cs="Arial"/>
          <w:b/>
          <w:bCs/>
          <w:sz w:val="18"/>
          <w:szCs w:val="18"/>
        </w:rPr>
      </w:pPr>
    </w:p>
    <w:p w14:paraId="77B7DCA9" w14:textId="77777777" w:rsidR="008D67E2" w:rsidRDefault="008D67E2" w:rsidP="00E52384">
      <w:pPr>
        <w:tabs>
          <w:tab w:val="left" w:pos="3828"/>
        </w:tabs>
        <w:ind w:left="3686"/>
        <w:rPr>
          <w:rFonts w:ascii="Arial" w:hAnsi="Arial" w:cs="Arial"/>
          <w:b/>
          <w:bCs/>
          <w:sz w:val="18"/>
          <w:szCs w:val="18"/>
        </w:rPr>
      </w:pPr>
    </w:p>
    <w:p w14:paraId="05892C08" w14:textId="77777777" w:rsidR="008D67E2" w:rsidRDefault="008D67E2" w:rsidP="00E52384">
      <w:pPr>
        <w:tabs>
          <w:tab w:val="left" w:pos="3828"/>
        </w:tabs>
        <w:ind w:left="3686"/>
        <w:rPr>
          <w:rFonts w:ascii="Arial" w:hAnsi="Arial" w:cs="Arial"/>
          <w:b/>
          <w:bCs/>
          <w:sz w:val="18"/>
          <w:szCs w:val="18"/>
        </w:rPr>
      </w:pPr>
    </w:p>
    <w:p w14:paraId="05EC7740" w14:textId="6C3A6A00" w:rsidR="00056E1E" w:rsidRDefault="00056E1E" w:rsidP="00052DCC">
      <w:pPr>
        <w:jc w:val="both"/>
        <w:rPr>
          <w:rFonts w:ascii="Arial" w:hAnsi="Arial" w:cs="Arial"/>
          <w:sz w:val="22"/>
          <w:szCs w:val="22"/>
        </w:rPr>
      </w:pPr>
    </w:p>
    <w:p w14:paraId="43AB2EC9" w14:textId="77777777" w:rsidR="00056E1E" w:rsidRDefault="00056E1E" w:rsidP="00052DCC">
      <w:pPr>
        <w:jc w:val="both"/>
        <w:rPr>
          <w:rFonts w:ascii="Arial" w:hAnsi="Arial" w:cs="Arial"/>
          <w:sz w:val="22"/>
          <w:szCs w:val="22"/>
        </w:rPr>
      </w:pPr>
    </w:p>
    <w:p w14:paraId="314FC491" w14:textId="082B2834" w:rsidR="00056E1E" w:rsidRDefault="000E16EA" w:rsidP="00052DCC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 w14:anchorId="237952A7">
          <v:rect id="Rectangle 1" o:spid="_x0000_s2088" style="position:absolute;left:0;text-align:left;margin-left:11.25pt;margin-top:9.4pt;width:511.5pt;height:660.65pt;z-index:251659264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#e2ecf8 [351]" strokecolor="#0a121c [484]" strokeweight="2pt">
            <v:textbox>
              <w:txbxContent>
                <w:p w14:paraId="5C54F64C" w14:textId="77777777" w:rsidR="003553BE" w:rsidRDefault="003553BE" w:rsidP="003553BE">
                  <w:pPr>
                    <w:ind w:left="-993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              </w:t>
                  </w:r>
                </w:p>
                <w:p w14:paraId="7FEF7ACE" w14:textId="1EE144C2" w:rsidR="003553BE" w:rsidRPr="003553BE" w:rsidRDefault="003553BE" w:rsidP="003553BE">
                  <w:pPr>
                    <w:ind w:left="-993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                </w:t>
                  </w:r>
                  <w:r w:rsidRPr="003553BE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AVIS D’APPEL D’OFFRES</w:t>
                  </w:r>
                </w:p>
                <w:p w14:paraId="7964679A" w14:textId="77777777" w:rsidR="003553BE" w:rsidRDefault="003553BE" w:rsidP="003553BE">
                  <w:pPr>
                    <w:ind w:left="-993"/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1A14316B" w14:textId="77777777" w:rsidR="003553BE" w:rsidRPr="003553BE" w:rsidRDefault="003553BE" w:rsidP="003553BE">
                  <w:pPr>
                    <w:ind w:left="-993"/>
                    <w:jc w:val="center"/>
                    <w:rPr>
                      <w:rFonts w:ascii="Arial" w:hAnsi="Arial" w:cs="Arial"/>
                      <w:color w:val="EE0000"/>
                    </w:rPr>
                  </w:pPr>
                </w:p>
                <w:p w14:paraId="7C2616DD" w14:textId="4C5B0570" w:rsidR="001C4614" w:rsidRDefault="001C4614" w:rsidP="003553B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F43F98"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  <w:t xml:space="preserve">FONDS DE COMMERCE : </w:t>
                  </w:r>
                  <w:r w:rsidR="00F43F98" w:rsidRPr="00F43F98">
                    <w:rPr>
                      <w:rFonts w:ascii="Arial" w:hAnsi="Arial" w:cs="Arial"/>
                      <w:b/>
                      <w:bCs/>
                      <w:i/>
                      <w:iCs/>
                      <w:color w:val="000000" w:themeColor="text1"/>
                      <w:sz w:val="18"/>
                      <w:szCs w:val="18"/>
                    </w:rPr>
                    <w:t>NEGOCE AU DETAIL ENTRETIEN DEPANNAGE (EN SOUS-TRAITANCE) ELECTROMENAGER TELE HIFI CLIMATISATION ET TOUT PRODUIT MANUFACTURE EN NEUF ET EN DEFAUT D'ASPECT</w:t>
                  </w:r>
                </w:p>
                <w:p w14:paraId="5711E6CB" w14:textId="77777777" w:rsidR="001C4614" w:rsidRDefault="001C4614" w:rsidP="003553B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0A5A14D1" w14:textId="77777777" w:rsidR="001C4614" w:rsidRDefault="001C4614" w:rsidP="008A6490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1F6E89C5" w14:textId="6BE133B4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ED7332">
                    <w:rPr>
                      <w:rFonts w:ascii="Arial" w:hAnsi="Arial" w:cs="Arial"/>
                      <w:color w:val="000000" w:themeColor="text1"/>
                    </w:rPr>
                    <w:t> 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94</w:t>
                  </w:r>
                  <w:r w:rsidRPr="00ED7332">
                    <w:rPr>
                      <w:rFonts w:ascii="Arial" w:hAnsi="Arial" w:cs="Arial"/>
                      <w:color w:val="000000" w:themeColor="text1"/>
                    </w:rPr>
                    <w:t xml:space="preserve"> AVENUE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ANDRE ZENATTI 13008 MARSEILLE</w:t>
                  </w:r>
                </w:p>
                <w:p w14:paraId="4C4A1B43" w14:textId="77777777" w:rsidR="001C4614" w:rsidRDefault="001C4614" w:rsidP="00F43F98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1988BB51" w14:textId="18C727F4" w:rsidR="001C4614" w:rsidRDefault="00F43F98" w:rsidP="003553B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41C2950" wp14:editId="7F9A6D34">
                        <wp:extent cx="4600575" cy="2584165"/>
                        <wp:effectExtent l="0" t="0" r="0" b="0"/>
                        <wp:docPr id="103348885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3488857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11728" cy="25904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C557885" w14:textId="77777777" w:rsidR="001C4614" w:rsidRPr="00F43F98" w:rsidRDefault="001C4614" w:rsidP="00F43F98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  <w:p w14:paraId="75B1E0F1" w14:textId="660366B7" w:rsidR="001C4614" w:rsidRDefault="00F43F98" w:rsidP="003553B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B8877D6" wp14:editId="4C5D90D3">
                        <wp:extent cx="3019425" cy="4031169"/>
                        <wp:effectExtent l="0" t="0" r="0" b="0"/>
                        <wp:docPr id="42430485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4304852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21816" cy="40343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D645463" w14:textId="77777777" w:rsidR="001C4614" w:rsidRDefault="001C4614" w:rsidP="003553B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5C249AE3" w14:textId="77777777" w:rsidR="001C4614" w:rsidRDefault="001C4614" w:rsidP="003553B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343FF4FC" w14:textId="77777777" w:rsidR="001C4614" w:rsidRDefault="001C4614" w:rsidP="003553BE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5245BBD4" w14:textId="77777777" w:rsidR="003553BE" w:rsidRPr="00BD1C89" w:rsidRDefault="003553BE" w:rsidP="003553BE"/>
              </w:txbxContent>
            </v:textbox>
            <w10:wrap anchorx="margin"/>
          </v:rect>
        </w:pict>
      </w:r>
    </w:p>
    <w:p w14:paraId="6D540046" w14:textId="77777777" w:rsidR="00056E1E" w:rsidRDefault="00056E1E" w:rsidP="00052DCC">
      <w:pPr>
        <w:jc w:val="both"/>
        <w:rPr>
          <w:rFonts w:ascii="Arial" w:hAnsi="Arial" w:cs="Arial"/>
          <w:sz w:val="22"/>
          <w:szCs w:val="22"/>
        </w:rPr>
      </w:pPr>
    </w:p>
    <w:bookmarkEnd w:id="2"/>
    <w:p w14:paraId="6FE7D38D" w14:textId="09B1E1AC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031A579F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2CF27F7C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30B51E8E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5D6AC1CA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07F5F067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01B78425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3319F4DB" w14:textId="77777777" w:rsid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12699DF8" w14:textId="77777777" w:rsid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74369CF5" w14:textId="429A046A" w:rsidR="00056E1E" w:rsidRDefault="00056E1E" w:rsidP="00056E1E">
      <w:pPr>
        <w:tabs>
          <w:tab w:val="left" w:pos="14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0938DBC" w14:textId="77777777" w:rsidR="00056E1E" w:rsidRPr="00056E1E" w:rsidRDefault="00056E1E" w:rsidP="00056E1E">
      <w:pPr>
        <w:rPr>
          <w:rFonts w:ascii="Arial" w:hAnsi="Arial" w:cs="Arial"/>
          <w:sz w:val="22"/>
          <w:szCs w:val="22"/>
        </w:rPr>
      </w:pPr>
    </w:p>
    <w:p w14:paraId="005576B9" w14:textId="5AB8F018" w:rsidR="00056E1E" w:rsidRDefault="001C4614" w:rsidP="00056E1E">
      <w:pPr>
        <w:tabs>
          <w:tab w:val="left" w:pos="62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1129077" w14:textId="77777777" w:rsidR="001C4614" w:rsidRPr="001C4614" w:rsidRDefault="001C4614" w:rsidP="001C4614">
      <w:pPr>
        <w:rPr>
          <w:rFonts w:ascii="Arial" w:hAnsi="Arial" w:cs="Arial"/>
          <w:sz w:val="22"/>
          <w:szCs w:val="22"/>
        </w:rPr>
      </w:pPr>
    </w:p>
    <w:p w14:paraId="0AAB59E9" w14:textId="77777777" w:rsidR="001C4614" w:rsidRPr="001C4614" w:rsidRDefault="001C4614" w:rsidP="001C4614">
      <w:pPr>
        <w:rPr>
          <w:rFonts w:ascii="Arial" w:hAnsi="Arial" w:cs="Arial"/>
          <w:sz w:val="22"/>
          <w:szCs w:val="22"/>
        </w:rPr>
      </w:pPr>
    </w:p>
    <w:p w14:paraId="559F7777" w14:textId="77777777" w:rsidR="001C4614" w:rsidRPr="001C4614" w:rsidRDefault="001C4614" w:rsidP="001C4614">
      <w:pPr>
        <w:rPr>
          <w:rFonts w:ascii="Arial" w:hAnsi="Arial" w:cs="Arial"/>
          <w:sz w:val="22"/>
          <w:szCs w:val="22"/>
        </w:rPr>
      </w:pPr>
    </w:p>
    <w:p w14:paraId="44CADD58" w14:textId="77777777" w:rsidR="001C4614" w:rsidRPr="001C4614" w:rsidRDefault="001C4614" w:rsidP="001C4614">
      <w:pPr>
        <w:rPr>
          <w:rFonts w:ascii="Arial" w:hAnsi="Arial" w:cs="Arial"/>
          <w:sz w:val="22"/>
          <w:szCs w:val="22"/>
        </w:rPr>
      </w:pPr>
    </w:p>
    <w:p w14:paraId="7CA6DE06" w14:textId="77777777" w:rsidR="001C4614" w:rsidRPr="001C4614" w:rsidRDefault="001C4614" w:rsidP="001C4614">
      <w:pPr>
        <w:rPr>
          <w:rFonts w:ascii="Arial" w:hAnsi="Arial" w:cs="Arial"/>
          <w:sz w:val="22"/>
          <w:szCs w:val="22"/>
        </w:rPr>
      </w:pPr>
    </w:p>
    <w:p w14:paraId="300E762E" w14:textId="77777777" w:rsidR="001C4614" w:rsidRPr="001C4614" w:rsidRDefault="001C4614" w:rsidP="001C4614">
      <w:pPr>
        <w:rPr>
          <w:rFonts w:ascii="Arial" w:hAnsi="Arial" w:cs="Arial"/>
          <w:sz w:val="22"/>
          <w:szCs w:val="22"/>
        </w:rPr>
      </w:pPr>
    </w:p>
    <w:p w14:paraId="50CCCC79" w14:textId="77777777" w:rsidR="001C4614" w:rsidRPr="001C4614" w:rsidRDefault="001C4614" w:rsidP="001C4614">
      <w:pPr>
        <w:rPr>
          <w:rFonts w:ascii="Arial" w:hAnsi="Arial" w:cs="Arial"/>
          <w:sz w:val="22"/>
          <w:szCs w:val="22"/>
        </w:rPr>
      </w:pPr>
    </w:p>
    <w:p w14:paraId="67A08D10" w14:textId="77777777" w:rsidR="001C4614" w:rsidRPr="001C4614" w:rsidRDefault="001C4614" w:rsidP="001C4614">
      <w:pPr>
        <w:rPr>
          <w:rFonts w:ascii="Arial" w:hAnsi="Arial" w:cs="Arial"/>
          <w:sz w:val="22"/>
          <w:szCs w:val="22"/>
        </w:rPr>
      </w:pPr>
    </w:p>
    <w:p w14:paraId="4CC0FE5D" w14:textId="77777777" w:rsidR="001C4614" w:rsidRPr="001C4614" w:rsidRDefault="001C4614" w:rsidP="001C4614">
      <w:pPr>
        <w:rPr>
          <w:rFonts w:ascii="Arial" w:hAnsi="Arial" w:cs="Arial"/>
          <w:sz w:val="22"/>
          <w:szCs w:val="22"/>
        </w:rPr>
      </w:pPr>
    </w:p>
    <w:p w14:paraId="2F169B0C" w14:textId="391B433A" w:rsidR="001C4614" w:rsidRPr="001C4614" w:rsidRDefault="000E16EA" w:rsidP="001C46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37952A7">
          <v:rect id="_x0000_s2090" style="position:absolute;margin-left:23.25pt;margin-top:6.45pt;width:511.5pt;height:660.65pt;z-index:251660288;visibility:visible;mso-wrap-distance-left:9pt;mso-wrap-distance-top:0;mso-wrap-distance-right:9pt;mso-wrap-distance-bottom:0;mso-position-horizontal-relative:margin;mso-position-vertical-relative:text;mso-width-relative:margin;mso-height-relative:margin;v-text-anchor:middle" fillcolor="#e2ecf8 [351]" strokecolor="#0a121c [484]" strokeweight="2pt">
            <v:textbox>
              <w:txbxContent>
                <w:p w14:paraId="0DD843D0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  <w:lang w:val="fr-FR"/>
                    </w:rPr>
                  </w:pPr>
                </w:p>
                <w:tbl>
                  <w:tblPr>
                    <w:tblW w:w="0" w:type="auto"/>
                    <w:tblInd w:w="2503" w:type="dxa"/>
                    <w:tblBorders>
                      <w:top w:val="none" w:sz="6" w:space="0" w:color="auto"/>
                      <w:left w:val="none" w:sz="6" w:space="0" w:color="auto"/>
                      <w:bottom w:val="none" w:sz="6" w:space="0" w:color="auto"/>
                      <w:right w:val="none" w:sz="6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850"/>
                  </w:tblGrid>
                  <w:tr w:rsidR="001C4614" w:rsidRPr="00ED7332" w14:paraId="01BAF68D" w14:textId="77777777" w:rsidTr="00AC05FA">
                    <w:trPr>
                      <w:trHeight w:val="112"/>
                    </w:trPr>
                    <w:tc>
                      <w:tcPr>
                        <w:tcW w:w="4850" w:type="dxa"/>
                        <w:tcBorders>
                          <w:top w:val="none" w:sz="6" w:space="0" w:color="auto"/>
                          <w:bottom w:val="none" w:sz="6" w:space="0" w:color="auto"/>
                        </w:tcBorders>
                      </w:tcPr>
                      <w:p w14:paraId="3CAE31D8" w14:textId="77777777" w:rsidR="001C4614" w:rsidRPr="00ED7332" w:rsidRDefault="001C4614" w:rsidP="001C4614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lang w:val="fr-F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lang w:val="fr-FR"/>
                          </w:rPr>
                          <w:t>DE</w:t>
                        </w:r>
                        <w:r w:rsidRPr="00ED7332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lang w:val="fr-FR"/>
                          </w:rPr>
                          <w:t xml:space="preserve">SCRIPTION DU FONDS DE COMMERCE </w:t>
                        </w:r>
                      </w:p>
                    </w:tc>
                  </w:tr>
                </w:tbl>
                <w:p w14:paraId="7C9132D8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69588E71" w14:textId="77777777" w:rsidR="001C4614" w:rsidRPr="0089532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  <w:lang w:val="fr-FR"/>
                    </w:rPr>
                  </w:pPr>
                </w:p>
                <w:p w14:paraId="055D6D48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</w:pPr>
                  <w:r w:rsidRPr="00895324">
                    <w:rPr>
                      <w:rFonts w:ascii="Arial" w:hAnsi="Arial" w:cs="Arial"/>
                      <w:color w:val="000000" w:themeColor="text1"/>
                      <w:lang w:val="fr-FR"/>
                    </w:rPr>
                    <w:t xml:space="preserve"> </w:t>
                  </w:r>
                  <w:r w:rsidRPr="00895324"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  <w:t xml:space="preserve">ELEMENTS INCORPORELS DU FONDS DE COMMERCE </w:t>
                  </w:r>
                </w:p>
                <w:p w14:paraId="6C3609AB" w14:textId="77777777" w:rsidR="001C4614" w:rsidRPr="0089532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  <w:lang w:val="fr-FR"/>
                    </w:rPr>
                  </w:pPr>
                </w:p>
                <w:p w14:paraId="701DCCE5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895324"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  <w:t>Bail commercial</w:t>
                  </w:r>
                </w:p>
                <w:p w14:paraId="424A5D0F" w14:textId="77777777" w:rsidR="001C4614" w:rsidRPr="00895324" w:rsidRDefault="001C4614" w:rsidP="001C4614">
                  <w:pPr>
                    <w:rPr>
                      <w:rFonts w:ascii="Arial" w:hAnsi="Arial" w:cs="Arial"/>
                      <w:color w:val="000000" w:themeColor="text1"/>
                      <w:lang w:val="fr-FR"/>
                    </w:rPr>
                  </w:pPr>
                </w:p>
                <w:p w14:paraId="39E0E9A2" w14:textId="5BB68CD8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895324">
                    <w:rPr>
                      <w:rFonts w:ascii="Arial" w:hAnsi="Arial" w:cs="Arial"/>
                      <w:color w:val="000000" w:themeColor="text1"/>
                      <w:lang w:val="fr-FR"/>
                    </w:rPr>
                    <w:t xml:space="preserve"> </w:t>
                  </w:r>
                  <w:r w:rsidRPr="00F649A1"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  <w:t xml:space="preserve">Durée </w:t>
                  </w:r>
                  <w:r w:rsidRPr="00F649A1">
                    <w:rPr>
                      <w:rFonts w:ascii="Arial" w:hAnsi="Arial" w:cs="Arial"/>
                      <w:color w:val="000000" w:themeColor="text1"/>
                      <w:lang w:val="fr-FR"/>
                    </w:rPr>
                    <w:t xml:space="preserve">: le bail est consenti pour une durée de 9 </w:t>
                  </w:r>
                  <w:r>
                    <w:rPr>
                      <w:rFonts w:ascii="Arial" w:hAnsi="Arial" w:cs="Arial"/>
                      <w:color w:val="000000" w:themeColor="text1"/>
                      <w:lang w:val="fr-FR"/>
                    </w:rPr>
                    <w:t>années entières et consécutives qui a commencé à courir le 1</w:t>
                  </w:r>
                  <w:r w:rsidRPr="001C4614">
                    <w:rPr>
                      <w:rFonts w:ascii="Arial" w:hAnsi="Arial" w:cs="Arial"/>
                      <w:color w:val="000000" w:themeColor="text1"/>
                      <w:vertAlign w:val="superscript"/>
                      <w:lang w:val="fr-FR"/>
                    </w:rPr>
                    <w:t>er</w:t>
                  </w:r>
                  <w:r>
                    <w:rPr>
                      <w:rFonts w:ascii="Arial" w:hAnsi="Arial" w:cs="Arial"/>
                      <w:color w:val="000000" w:themeColor="text1"/>
                      <w:lang w:val="fr-FR"/>
                    </w:rPr>
                    <w:t xml:space="preserve"> juin 2022 pour expirer le 31 mai 2031. </w:t>
                  </w:r>
                </w:p>
                <w:p w14:paraId="046FB5E2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4CA16443" w14:textId="0CF26F1B" w:rsidR="001C4614" w:rsidRDefault="001C4614" w:rsidP="001C4614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</w:pPr>
                  <w:r w:rsidRPr="00F649A1"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  <w:t xml:space="preserve">Objet : </w:t>
                  </w:r>
                </w:p>
                <w:p w14:paraId="72CBE399" w14:textId="2F916BFC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8E8806E" wp14:editId="09D32E37">
                        <wp:extent cx="6287770" cy="1357630"/>
                        <wp:effectExtent l="0" t="0" r="0" b="0"/>
                        <wp:docPr id="35825387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8253878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87770" cy="13576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902AEA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43CB4546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F649A1"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  <w:t>Destination :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  <w:p w14:paraId="682D6857" w14:textId="559872BA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4762761" wp14:editId="57F35C21">
                        <wp:extent cx="6287770" cy="477520"/>
                        <wp:effectExtent l="0" t="0" r="0" b="0"/>
                        <wp:docPr id="656150620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615062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87770" cy="477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08D09C" w14:textId="0665DD96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3A37C5F1" w14:textId="346215B8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F649A1"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  <w:t>Loyer annuel :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 65 579,72 euros HT. </w:t>
                  </w:r>
                </w:p>
                <w:p w14:paraId="08B17D27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54446BCA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5FE80723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</w:pPr>
                  <w:r w:rsidRPr="00F649A1"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  <w:t>ELEMENTS CORPORELS DU FONDS DE COMMERCE</w:t>
                  </w:r>
                </w:p>
                <w:p w14:paraId="6366B2FD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</w:pPr>
                </w:p>
                <w:p w14:paraId="75ED759D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</w:pPr>
                  <w:r w:rsidRPr="00F649A1"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  <w:t>Matériel d’exploitation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  <w:t xml:space="preserve"> (en attente de l’inventaire)</w:t>
                  </w:r>
                </w:p>
                <w:p w14:paraId="31C602D8" w14:textId="77777777" w:rsidR="001C4614" w:rsidRPr="008B0B05" w:rsidRDefault="001C4614" w:rsidP="001C4614">
                  <w:pPr>
                    <w:rPr>
                      <w:rFonts w:ascii="Arial" w:hAnsi="Arial" w:cs="Arial"/>
                      <w:color w:val="000000" w:themeColor="text1"/>
                      <w:lang w:val="fr-FR"/>
                    </w:rPr>
                  </w:pPr>
                </w:p>
                <w:p w14:paraId="1467E739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711E2582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2C91E816" w14:textId="217E1931" w:rsidR="001C4614" w:rsidRPr="00CB4254" w:rsidRDefault="001C4614" w:rsidP="001C461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B7CFED" w:themeFill="text2" w:themeFillTint="4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CB4254"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Date limite de dépôt des offres : 17 avril </w:t>
                  </w:r>
                  <w:r w:rsidR="008A6490"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2026 </w:t>
                  </w:r>
                  <w:r w:rsidRPr="00CB4254"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à 12 heures  </w:t>
                  </w:r>
                </w:p>
                <w:p w14:paraId="74815135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57F66927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20154775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3553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Les candidats acquéreur sont informés que les offres déposées :</w:t>
                  </w:r>
                </w:p>
                <w:p w14:paraId="6B6307E0" w14:textId="77777777" w:rsidR="001C4614" w:rsidRPr="003553BE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51321B4E" w14:textId="77777777" w:rsidR="001C4614" w:rsidRPr="003553BE" w:rsidRDefault="001C4614" w:rsidP="001C4614">
                  <w:pPr>
                    <w:pStyle w:val="Paragraphedeliste"/>
                    <w:numPr>
                      <w:ilvl w:val="0"/>
                      <w:numId w:val="2"/>
                    </w:numPr>
                    <w:spacing w:after="160" w:line="278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3553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Doivent être fermes et définitives et dépourvues de toute condition suspensive</w:t>
                  </w:r>
                </w:p>
                <w:p w14:paraId="0A4E4DCA" w14:textId="77777777" w:rsidR="001C4614" w:rsidRPr="003553BE" w:rsidRDefault="001C4614" w:rsidP="001C4614">
                  <w:pPr>
                    <w:pStyle w:val="Paragraphedeliste"/>
                    <w:numPr>
                      <w:ilvl w:val="0"/>
                      <w:numId w:val="2"/>
                    </w:numPr>
                    <w:spacing w:after="160" w:line="278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3553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Doivent être accompagnées de garanties financières</w:t>
                  </w:r>
                </w:p>
                <w:p w14:paraId="790AF8AD" w14:textId="77777777" w:rsidR="001C4614" w:rsidRPr="003553BE" w:rsidRDefault="001C4614" w:rsidP="001C4614">
                  <w:pPr>
                    <w:pStyle w:val="Paragraphedeliste"/>
                    <w:numPr>
                      <w:ilvl w:val="0"/>
                      <w:numId w:val="2"/>
                    </w:numPr>
                    <w:spacing w:after="160" w:line="278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3553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Doivent être accompagnées d’une attestation d’indépendance conformément aux dispositions de l’article L.642-3 du Code de Commerce et d’une attestation de provenance des fonds (cf. cahier des charges)</w:t>
                  </w:r>
                </w:p>
                <w:p w14:paraId="34F2EAD3" w14:textId="77777777" w:rsidR="001C4614" w:rsidRPr="003553BE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3553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Informations :</w:t>
                  </w:r>
                </w:p>
                <w:p w14:paraId="662782BB" w14:textId="77777777" w:rsidR="001C4614" w:rsidRPr="003553BE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hyperlink r:id="rId12" w:history="1">
                    <w:r w:rsidRPr="003553BE">
                      <w:rPr>
                        <w:rStyle w:val="Lienhypertexte"/>
                        <w:rFonts w:ascii="Arial" w:hAnsi="Arial" w:cs="Arial"/>
                        <w:sz w:val="16"/>
                        <w:szCs w:val="16"/>
                      </w:rPr>
                      <w:t>https://www.louis-lageat.fr</w:t>
                    </w:r>
                  </w:hyperlink>
                </w:p>
                <w:p w14:paraId="14CF3739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1A2253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christine.robles@louis-lageat.com</w:t>
                  </w:r>
                </w:p>
                <w:p w14:paraId="6C863FC6" w14:textId="77777777" w:rsidR="001C4614" w:rsidRPr="003553BE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3553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30 Cours Lieutaud 13001 MARSEILLE</w:t>
                  </w:r>
                </w:p>
                <w:p w14:paraId="7549865D" w14:textId="77777777" w:rsidR="001C4614" w:rsidRPr="00BD1C89" w:rsidRDefault="001C4614" w:rsidP="001C4614"/>
                <w:p w14:paraId="47FB0587" w14:textId="49CE63D2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040FF83E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73B32116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3A093C88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0F640AD8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0C00C75B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14EC9B18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5406A190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1D70F3D8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114779D7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7E19F4CF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44D1A2E2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39629158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156E9D43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4F93C0F8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725EDBAF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3C1EB080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0065F5F2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6298F76A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215887AF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5C5A1532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06EC0A17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284BCF8D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7F661ABA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0B1C4EDB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5809CFA5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0B6FCD9A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5B2F4C8F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4098EBF5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45A0DFF5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47BC9E8F" w14:textId="77777777" w:rsidR="001C4614" w:rsidRDefault="001C4614" w:rsidP="001C4614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</w:p>
                <w:p w14:paraId="2A1BA4A6" w14:textId="77777777" w:rsidR="001C4614" w:rsidRPr="001C4614" w:rsidRDefault="001C4614" w:rsidP="001C4614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B7CFED" w:themeFill="text2" w:themeFillTint="4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 w:rsidRPr="00CB4254">
                    <w:rPr>
                      <w:rFonts w:ascii="Arial" w:hAnsi="Arial" w:cs="Arial"/>
                      <w:b/>
                      <w:bCs/>
                      <w:color w:val="FF0000"/>
                    </w:rPr>
                    <w:t>Date limite de dépôt des offres : 17 avril à 12 heur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es </w:t>
                  </w:r>
                </w:p>
                <w:p w14:paraId="01883FD6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6305ABD0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6B9D37CF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0972DF10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16E41ACB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47E49724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27871F2A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05C354FE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31A059BC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3553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Les candidats acquéreur sont informés que les offres déposées :</w:t>
                  </w:r>
                </w:p>
                <w:p w14:paraId="6F9F4362" w14:textId="77777777" w:rsidR="001C4614" w:rsidRPr="003553BE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4BE8E862" w14:textId="77777777" w:rsidR="001C4614" w:rsidRPr="003553BE" w:rsidRDefault="001C4614" w:rsidP="001C4614">
                  <w:pPr>
                    <w:pStyle w:val="Paragraphedeliste"/>
                    <w:numPr>
                      <w:ilvl w:val="0"/>
                      <w:numId w:val="2"/>
                    </w:numPr>
                    <w:spacing w:after="160" w:line="278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3553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Doivent être fermes et définitives et dépourvues de toute condition suspensive</w:t>
                  </w:r>
                </w:p>
                <w:p w14:paraId="4127D317" w14:textId="77777777" w:rsidR="001C4614" w:rsidRPr="003553BE" w:rsidRDefault="001C4614" w:rsidP="001C4614">
                  <w:pPr>
                    <w:pStyle w:val="Paragraphedeliste"/>
                    <w:numPr>
                      <w:ilvl w:val="0"/>
                      <w:numId w:val="2"/>
                    </w:numPr>
                    <w:spacing w:after="160" w:line="278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3553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Doivent être accompagnées de garanties financières</w:t>
                  </w:r>
                </w:p>
                <w:p w14:paraId="2FD9EAE1" w14:textId="77777777" w:rsidR="001C4614" w:rsidRPr="003553BE" w:rsidRDefault="001C4614" w:rsidP="001C4614">
                  <w:pPr>
                    <w:pStyle w:val="Paragraphedeliste"/>
                    <w:numPr>
                      <w:ilvl w:val="0"/>
                      <w:numId w:val="2"/>
                    </w:numPr>
                    <w:spacing w:after="160" w:line="278" w:lineRule="auto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3553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Doivent être accompagnées d’une attestation d’indépendance conformément aux dispositions de l’article L.642-3 du Code de Commerce et d’une attestation de provenance des fonds (cf. cahier des charges)</w:t>
                  </w:r>
                </w:p>
                <w:p w14:paraId="56148531" w14:textId="77777777" w:rsidR="001C4614" w:rsidRPr="003553BE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3553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Informations :</w:t>
                  </w:r>
                </w:p>
                <w:p w14:paraId="6C467F44" w14:textId="77777777" w:rsidR="001C4614" w:rsidRPr="003553BE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hyperlink r:id="rId13" w:history="1">
                    <w:r w:rsidRPr="003553BE">
                      <w:rPr>
                        <w:rStyle w:val="Lienhypertexte"/>
                        <w:rFonts w:ascii="Arial" w:hAnsi="Arial" w:cs="Arial"/>
                        <w:sz w:val="16"/>
                        <w:szCs w:val="16"/>
                      </w:rPr>
                      <w:t>https://www.louis-lageat.fr</w:t>
                    </w:r>
                  </w:hyperlink>
                </w:p>
                <w:p w14:paraId="678D4511" w14:textId="77777777" w:rsidR="001C4614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1A2253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christine.robles@louis-lageat.com</w:t>
                  </w:r>
                </w:p>
                <w:p w14:paraId="319F96A3" w14:textId="77777777" w:rsidR="001C4614" w:rsidRPr="003553BE" w:rsidRDefault="001C4614" w:rsidP="001C4614">
                  <w:p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3553BE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30 Cours Lieutaud 13001 MARSEILLE</w:t>
                  </w:r>
                </w:p>
                <w:p w14:paraId="5262AF8C" w14:textId="77777777" w:rsidR="001C4614" w:rsidRPr="00BD1C89" w:rsidRDefault="001C4614" w:rsidP="001C4614"/>
              </w:txbxContent>
            </v:textbox>
            <w10:wrap anchorx="margin"/>
          </v:rect>
        </w:pict>
      </w:r>
    </w:p>
    <w:p w14:paraId="697E9F9A" w14:textId="77777777" w:rsidR="001C4614" w:rsidRPr="001C4614" w:rsidRDefault="001C4614" w:rsidP="001C4614">
      <w:pPr>
        <w:rPr>
          <w:rFonts w:ascii="Arial" w:hAnsi="Arial" w:cs="Arial"/>
          <w:sz w:val="22"/>
          <w:szCs w:val="22"/>
        </w:rPr>
      </w:pPr>
    </w:p>
    <w:p w14:paraId="42C8806B" w14:textId="77777777" w:rsidR="001C4614" w:rsidRPr="001C4614" w:rsidRDefault="001C4614" w:rsidP="001C4614">
      <w:pPr>
        <w:rPr>
          <w:rFonts w:ascii="Arial" w:hAnsi="Arial" w:cs="Arial"/>
          <w:sz w:val="22"/>
          <w:szCs w:val="22"/>
        </w:rPr>
      </w:pPr>
    </w:p>
    <w:p w14:paraId="31D16C4D" w14:textId="77777777" w:rsidR="001C4614" w:rsidRDefault="001C4614" w:rsidP="001C4614">
      <w:pPr>
        <w:rPr>
          <w:rFonts w:ascii="Arial" w:hAnsi="Arial" w:cs="Arial"/>
          <w:sz w:val="22"/>
          <w:szCs w:val="22"/>
        </w:rPr>
      </w:pPr>
    </w:p>
    <w:p w14:paraId="5FF21F96" w14:textId="77777777" w:rsidR="001C4614" w:rsidRDefault="001C4614" w:rsidP="001C4614">
      <w:pPr>
        <w:rPr>
          <w:rFonts w:ascii="Arial" w:hAnsi="Arial" w:cs="Arial"/>
          <w:sz w:val="22"/>
          <w:szCs w:val="22"/>
        </w:rPr>
      </w:pPr>
    </w:p>
    <w:p w14:paraId="6EFC6BAD" w14:textId="5CE0DA15" w:rsidR="001C4614" w:rsidRPr="001C4614" w:rsidRDefault="001C4614" w:rsidP="001C4614">
      <w:pPr>
        <w:jc w:val="center"/>
        <w:rPr>
          <w:rFonts w:ascii="Arial" w:hAnsi="Arial" w:cs="Arial"/>
          <w:sz w:val="22"/>
          <w:szCs w:val="22"/>
        </w:rPr>
      </w:pPr>
    </w:p>
    <w:sectPr w:rsidR="001C4614" w:rsidRPr="001C4614" w:rsidSect="0065570D">
      <w:headerReference w:type="default" r:id="rId14"/>
      <w:pgSz w:w="11906" w:h="16838"/>
      <w:pgMar w:top="284" w:right="720" w:bottom="720" w:left="720" w:header="17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369F2" w14:textId="77777777" w:rsidR="000E16EA" w:rsidRDefault="000E16EA" w:rsidP="00890261">
      <w:r>
        <w:separator/>
      </w:r>
    </w:p>
  </w:endnote>
  <w:endnote w:type="continuationSeparator" w:id="0">
    <w:p w14:paraId="3C9DE54F" w14:textId="77777777" w:rsidR="000E16EA" w:rsidRDefault="000E16EA" w:rsidP="00890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9113" w14:textId="77777777" w:rsidR="000E16EA" w:rsidRDefault="000E16EA" w:rsidP="00890261">
      <w:r>
        <w:separator/>
      </w:r>
    </w:p>
  </w:footnote>
  <w:footnote w:type="continuationSeparator" w:id="0">
    <w:p w14:paraId="403B3985" w14:textId="77777777" w:rsidR="000E16EA" w:rsidRDefault="000E16EA" w:rsidP="00890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99375" w14:textId="5E72E1CD" w:rsidR="00056E1E" w:rsidRDefault="000E16EA">
    <w:pPr>
      <w:pStyle w:val="En-tte"/>
    </w:pPr>
    <w:r>
      <w:rPr>
        <w:noProof/>
      </w:rPr>
      <w:pict w14:anchorId="2E93DF10">
        <v:group id="_x0000_s1025" style="position:absolute;margin-left:-12pt;margin-top:12.75pt;width:422.25pt;height:85pt;z-index:251658240" coordorigin="750,440" coordsize="8445,1700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3672;top:440;width:5523;height:1700;visibility:visible;v-text-anchor:middle" strokecolor="white">
            <v:textbox style="mso-next-textbox:#Zone de texte 2">
              <w:txbxContent>
                <w:p w14:paraId="57ECD0E6" w14:textId="77777777" w:rsidR="00056E1E" w:rsidRPr="00921C3E" w:rsidRDefault="00056E1E" w:rsidP="00056E1E">
                  <w:pPr>
                    <w:rPr>
                      <w:rFonts w:ascii="Arial" w:hAnsi="Arial" w:cs="Arial"/>
                      <w:b/>
                      <w:bCs/>
                      <w:color w:val="215E99"/>
                      <w:sz w:val="24"/>
                      <w:szCs w:val="24"/>
                    </w:rPr>
                  </w:pPr>
                  <w:r w:rsidRPr="00921C3E">
                    <w:rPr>
                      <w:rFonts w:ascii="Arial" w:hAnsi="Arial" w:cs="Arial"/>
                      <w:b/>
                      <w:bCs/>
                      <w:color w:val="215E99"/>
                      <w:sz w:val="24"/>
                      <w:szCs w:val="24"/>
                    </w:rPr>
                    <w:t xml:space="preserve">Maître </w:t>
                  </w:r>
                  <w:r>
                    <w:rPr>
                      <w:rFonts w:ascii="Arial" w:hAnsi="Arial" w:cs="Arial"/>
                      <w:b/>
                      <w:bCs/>
                      <w:color w:val="215E99"/>
                      <w:sz w:val="24"/>
                      <w:szCs w:val="24"/>
                    </w:rPr>
                    <w:t>Adrien JOLY</w:t>
                  </w:r>
                </w:p>
                <w:p w14:paraId="3316EFA2" w14:textId="77777777" w:rsidR="00056E1E" w:rsidRPr="008C660B" w:rsidRDefault="00056E1E" w:rsidP="00056E1E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008C660B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Mandataire judiciaire</w:t>
                  </w:r>
                </w:p>
                <w:p w14:paraId="11F3D8CB" w14:textId="77777777" w:rsidR="00056E1E" w:rsidRDefault="00056E1E" w:rsidP="00056E1E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</w:p>
                <w:p w14:paraId="52D0AD66" w14:textId="77777777" w:rsidR="00056E1E" w:rsidRPr="008C660B" w:rsidRDefault="00056E1E" w:rsidP="00056E1E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6"/>
                      <w:szCs w:val="6"/>
                    </w:rPr>
                  </w:pPr>
                </w:p>
                <w:p w14:paraId="2A99111A" w14:textId="77777777" w:rsidR="00056E1E" w:rsidRPr="008C660B" w:rsidRDefault="00056E1E" w:rsidP="00056E1E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008C660B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30 Cours Lieutaud CS 10027 13231 MARSEILLE CEDEX 1</w:t>
                  </w:r>
                </w:p>
                <w:p w14:paraId="4D31CD43" w14:textId="77777777" w:rsidR="00056E1E" w:rsidRPr="008C660B" w:rsidRDefault="00056E1E" w:rsidP="00056E1E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008C660B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04 91 59 82 40 / contact.louis@louis-lageat.com</w:t>
                  </w:r>
                </w:p>
                <w:p w14:paraId="0A9C73BC" w14:textId="77777777" w:rsidR="00056E1E" w:rsidRPr="008C660B" w:rsidRDefault="00056E1E" w:rsidP="00056E1E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  <w:r w:rsidRPr="008C660B"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  <w:t>www.louis-lageat.com</w:t>
                  </w:r>
                </w:p>
                <w:p w14:paraId="2F10B875" w14:textId="77777777" w:rsidR="00056E1E" w:rsidRDefault="00056E1E" w:rsidP="00056E1E">
                  <w:pPr>
                    <w:ind w:left="-142"/>
                    <w:rPr>
                      <w:rFonts w:ascii="Arial" w:hAnsi="Arial" w:cs="Arial"/>
                      <w:b/>
                      <w:bCs/>
                      <w:color w:val="215E99"/>
                    </w:rPr>
                  </w:pPr>
                </w:p>
                <w:p w14:paraId="2F812D15" w14:textId="77777777" w:rsidR="00056E1E" w:rsidRPr="005F0068" w:rsidRDefault="00056E1E" w:rsidP="00056E1E">
                  <w:pPr>
                    <w:ind w:left="-142"/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18"/>
                      <w:szCs w:val="18"/>
                    </w:rPr>
                  </w:pPr>
                </w:p>
                <w:p w14:paraId="09AB4A89" w14:textId="77777777" w:rsidR="00056E1E" w:rsidRDefault="00056E1E" w:rsidP="00056E1E"/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7" type="#_x0000_t75" alt="Logo Etude" style="position:absolute;left:750;top:472;width:2952;height:1423;visibility:visible;mso-wrap-style:square">
            <v:imagedata r:id="rId1" o:title="Logo Etude" croptop="8744f" cropbottom="8979f" cropleft="4907f" cropright="5016f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4F2"/>
    <w:multiLevelType w:val="hybridMultilevel"/>
    <w:tmpl w:val="540A995C"/>
    <w:lvl w:ilvl="0" w:tplc="078A9D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948"/>
    <w:multiLevelType w:val="hybridMultilevel"/>
    <w:tmpl w:val="9972414E"/>
    <w:lvl w:ilvl="0" w:tplc="0A5CE6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20732">
    <w:abstractNumId w:val="1"/>
  </w:num>
  <w:num w:numId="2" w16cid:durableId="28704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9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491"/>
    <w:rsid w:val="00011825"/>
    <w:rsid w:val="00023366"/>
    <w:rsid w:val="00025791"/>
    <w:rsid w:val="00037CEC"/>
    <w:rsid w:val="00040A77"/>
    <w:rsid w:val="00050335"/>
    <w:rsid w:val="00052DCC"/>
    <w:rsid w:val="00052ED3"/>
    <w:rsid w:val="00056E1E"/>
    <w:rsid w:val="00074FEA"/>
    <w:rsid w:val="00080FC2"/>
    <w:rsid w:val="000855C5"/>
    <w:rsid w:val="000A22E8"/>
    <w:rsid w:val="000B5C75"/>
    <w:rsid w:val="000B7C18"/>
    <w:rsid w:val="000C0A96"/>
    <w:rsid w:val="000C41CF"/>
    <w:rsid w:val="000C4C19"/>
    <w:rsid w:val="000C5D51"/>
    <w:rsid w:val="000E16EA"/>
    <w:rsid w:val="000E5A02"/>
    <w:rsid w:val="000F2491"/>
    <w:rsid w:val="000F7358"/>
    <w:rsid w:val="001001E6"/>
    <w:rsid w:val="00123C95"/>
    <w:rsid w:val="0013096F"/>
    <w:rsid w:val="0013240C"/>
    <w:rsid w:val="00152D49"/>
    <w:rsid w:val="00181185"/>
    <w:rsid w:val="00184801"/>
    <w:rsid w:val="00196D46"/>
    <w:rsid w:val="001A1684"/>
    <w:rsid w:val="001A2253"/>
    <w:rsid w:val="001B4406"/>
    <w:rsid w:val="001B7380"/>
    <w:rsid w:val="001C0E85"/>
    <w:rsid w:val="001C4614"/>
    <w:rsid w:val="0020379E"/>
    <w:rsid w:val="002100AA"/>
    <w:rsid w:val="002134D5"/>
    <w:rsid w:val="00213CF8"/>
    <w:rsid w:val="00217E69"/>
    <w:rsid w:val="002264F4"/>
    <w:rsid w:val="00230759"/>
    <w:rsid w:val="00236185"/>
    <w:rsid w:val="002364C1"/>
    <w:rsid w:val="00253B44"/>
    <w:rsid w:val="00260399"/>
    <w:rsid w:val="00273399"/>
    <w:rsid w:val="00285E7A"/>
    <w:rsid w:val="00287DCB"/>
    <w:rsid w:val="00294AB6"/>
    <w:rsid w:val="00294B19"/>
    <w:rsid w:val="00295670"/>
    <w:rsid w:val="002C74EA"/>
    <w:rsid w:val="002D1F1D"/>
    <w:rsid w:val="002D69A7"/>
    <w:rsid w:val="0030210D"/>
    <w:rsid w:val="00303441"/>
    <w:rsid w:val="00320B5B"/>
    <w:rsid w:val="00322B83"/>
    <w:rsid w:val="0032590B"/>
    <w:rsid w:val="0033261D"/>
    <w:rsid w:val="00334C81"/>
    <w:rsid w:val="003537A9"/>
    <w:rsid w:val="003553BE"/>
    <w:rsid w:val="00356CAF"/>
    <w:rsid w:val="00357DAE"/>
    <w:rsid w:val="00373457"/>
    <w:rsid w:val="00375320"/>
    <w:rsid w:val="0037625D"/>
    <w:rsid w:val="00391C0C"/>
    <w:rsid w:val="00395001"/>
    <w:rsid w:val="00397B5F"/>
    <w:rsid w:val="003A60EA"/>
    <w:rsid w:val="003B3D2C"/>
    <w:rsid w:val="003E141A"/>
    <w:rsid w:val="003E25E6"/>
    <w:rsid w:val="003E2998"/>
    <w:rsid w:val="003E65CC"/>
    <w:rsid w:val="003E7867"/>
    <w:rsid w:val="0042380F"/>
    <w:rsid w:val="004245B5"/>
    <w:rsid w:val="004453E3"/>
    <w:rsid w:val="004618A8"/>
    <w:rsid w:val="004779F4"/>
    <w:rsid w:val="00483B77"/>
    <w:rsid w:val="004A048C"/>
    <w:rsid w:val="004A7BAF"/>
    <w:rsid w:val="004C6387"/>
    <w:rsid w:val="004D3704"/>
    <w:rsid w:val="004F3BF3"/>
    <w:rsid w:val="00500F1B"/>
    <w:rsid w:val="0051249D"/>
    <w:rsid w:val="005155C7"/>
    <w:rsid w:val="005358DE"/>
    <w:rsid w:val="0054635D"/>
    <w:rsid w:val="00561DB6"/>
    <w:rsid w:val="00574E2B"/>
    <w:rsid w:val="005813E4"/>
    <w:rsid w:val="00583A22"/>
    <w:rsid w:val="00590064"/>
    <w:rsid w:val="0059224B"/>
    <w:rsid w:val="005A3A84"/>
    <w:rsid w:val="005C063F"/>
    <w:rsid w:val="005C6182"/>
    <w:rsid w:val="005D03E1"/>
    <w:rsid w:val="005D43E0"/>
    <w:rsid w:val="005E3FCD"/>
    <w:rsid w:val="005F40D4"/>
    <w:rsid w:val="0060013A"/>
    <w:rsid w:val="006046B0"/>
    <w:rsid w:val="00605243"/>
    <w:rsid w:val="00610898"/>
    <w:rsid w:val="00613AB3"/>
    <w:rsid w:val="0061538B"/>
    <w:rsid w:val="00620FFA"/>
    <w:rsid w:val="0064679E"/>
    <w:rsid w:val="0065050E"/>
    <w:rsid w:val="0065570D"/>
    <w:rsid w:val="00655B76"/>
    <w:rsid w:val="006567E7"/>
    <w:rsid w:val="0066005D"/>
    <w:rsid w:val="006631B7"/>
    <w:rsid w:val="00677465"/>
    <w:rsid w:val="0068552C"/>
    <w:rsid w:val="006B21B5"/>
    <w:rsid w:val="006B4B48"/>
    <w:rsid w:val="006C721E"/>
    <w:rsid w:val="006F144E"/>
    <w:rsid w:val="006F6A89"/>
    <w:rsid w:val="00706CA3"/>
    <w:rsid w:val="00714516"/>
    <w:rsid w:val="0071561A"/>
    <w:rsid w:val="007217CF"/>
    <w:rsid w:val="00741D03"/>
    <w:rsid w:val="007547DD"/>
    <w:rsid w:val="00761F77"/>
    <w:rsid w:val="007742D7"/>
    <w:rsid w:val="007930C3"/>
    <w:rsid w:val="007B1E9F"/>
    <w:rsid w:val="007B4111"/>
    <w:rsid w:val="007B78BC"/>
    <w:rsid w:val="007B7E26"/>
    <w:rsid w:val="007C6538"/>
    <w:rsid w:val="007D3A65"/>
    <w:rsid w:val="007D4DE8"/>
    <w:rsid w:val="007E5568"/>
    <w:rsid w:val="007E756D"/>
    <w:rsid w:val="007F00B3"/>
    <w:rsid w:val="007F1901"/>
    <w:rsid w:val="007F75A6"/>
    <w:rsid w:val="008072F0"/>
    <w:rsid w:val="0081554B"/>
    <w:rsid w:val="00847250"/>
    <w:rsid w:val="00861B5C"/>
    <w:rsid w:val="00863107"/>
    <w:rsid w:val="00867D29"/>
    <w:rsid w:val="00876AD0"/>
    <w:rsid w:val="00885DB8"/>
    <w:rsid w:val="00890261"/>
    <w:rsid w:val="00892D62"/>
    <w:rsid w:val="00895658"/>
    <w:rsid w:val="008A2987"/>
    <w:rsid w:val="008A6089"/>
    <w:rsid w:val="008A6490"/>
    <w:rsid w:val="008A7DA6"/>
    <w:rsid w:val="008C6F4B"/>
    <w:rsid w:val="008D47A2"/>
    <w:rsid w:val="008D67E2"/>
    <w:rsid w:val="008E0AA5"/>
    <w:rsid w:val="008F5742"/>
    <w:rsid w:val="00903A0E"/>
    <w:rsid w:val="00921D5F"/>
    <w:rsid w:val="0093576B"/>
    <w:rsid w:val="0095608B"/>
    <w:rsid w:val="0095688B"/>
    <w:rsid w:val="00960504"/>
    <w:rsid w:val="009611F1"/>
    <w:rsid w:val="00976243"/>
    <w:rsid w:val="00997790"/>
    <w:rsid w:val="009B293B"/>
    <w:rsid w:val="009B37AD"/>
    <w:rsid w:val="009C6B00"/>
    <w:rsid w:val="00A2179F"/>
    <w:rsid w:val="00A268A0"/>
    <w:rsid w:val="00A26CA1"/>
    <w:rsid w:val="00A30DAD"/>
    <w:rsid w:val="00A3139B"/>
    <w:rsid w:val="00A56F67"/>
    <w:rsid w:val="00A75573"/>
    <w:rsid w:val="00A81B16"/>
    <w:rsid w:val="00A83349"/>
    <w:rsid w:val="00A85A2C"/>
    <w:rsid w:val="00A95239"/>
    <w:rsid w:val="00AC5961"/>
    <w:rsid w:val="00AF7F53"/>
    <w:rsid w:val="00B44677"/>
    <w:rsid w:val="00B60D77"/>
    <w:rsid w:val="00B7467F"/>
    <w:rsid w:val="00B75FDE"/>
    <w:rsid w:val="00B83834"/>
    <w:rsid w:val="00B84A10"/>
    <w:rsid w:val="00B8771A"/>
    <w:rsid w:val="00B95E30"/>
    <w:rsid w:val="00BB3A18"/>
    <w:rsid w:val="00BD061E"/>
    <w:rsid w:val="00BE6477"/>
    <w:rsid w:val="00BF1C86"/>
    <w:rsid w:val="00C07DF0"/>
    <w:rsid w:val="00C11C53"/>
    <w:rsid w:val="00C120E7"/>
    <w:rsid w:val="00C137B1"/>
    <w:rsid w:val="00C5289A"/>
    <w:rsid w:val="00C60355"/>
    <w:rsid w:val="00C67202"/>
    <w:rsid w:val="00C67E1F"/>
    <w:rsid w:val="00C7141F"/>
    <w:rsid w:val="00C83592"/>
    <w:rsid w:val="00C86B6E"/>
    <w:rsid w:val="00C90CCA"/>
    <w:rsid w:val="00CA0435"/>
    <w:rsid w:val="00CA4E4D"/>
    <w:rsid w:val="00CC6654"/>
    <w:rsid w:val="00CE2DC8"/>
    <w:rsid w:val="00CF3555"/>
    <w:rsid w:val="00CF5FF3"/>
    <w:rsid w:val="00D0400F"/>
    <w:rsid w:val="00D075CE"/>
    <w:rsid w:val="00D11896"/>
    <w:rsid w:val="00D31C02"/>
    <w:rsid w:val="00D45402"/>
    <w:rsid w:val="00D61DC4"/>
    <w:rsid w:val="00D86223"/>
    <w:rsid w:val="00D978C7"/>
    <w:rsid w:val="00DA3C44"/>
    <w:rsid w:val="00DB2E92"/>
    <w:rsid w:val="00DC343C"/>
    <w:rsid w:val="00DD2412"/>
    <w:rsid w:val="00DE1BEF"/>
    <w:rsid w:val="00DF5AE6"/>
    <w:rsid w:val="00E02FFB"/>
    <w:rsid w:val="00E0501A"/>
    <w:rsid w:val="00E05AFC"/>
    <w:rsid w:val="00E26C14"/>
    <w:rsid w:val="00E4326A"/>
    <w:rsid w:val="00E52384"/>
    <w:rsid w:val="00E541B2"/>
    <w:rsid w:val="00E73B74"/>
    <w:rsid w:val="00E820B9"/>
    <w:rsid w:val="00E9470F"/>
    <w:rsid w:val="00EB47F3"/>
    <w:rsid w:val="00EC2132"/>
    <w:rsid w:val="00EE060D"/>
    <w:rsid w:val="00EE6B49"/>
    <w:rsid w:val="00F03927"/>
    <w:rsid w:val="00F04927"/>
    <w:rsid w:val="00F11612"/>
    <w:rsid w:val="00F11824"/>
    <w:rsid w:val="00F12343"/>
    <w:rsid w:val="00F22700"/>
    <w:rsid w:val="00F43F98"/>
    <w:rsid w:val="00F73143"/>
    <w:rsid w:val="00F77C03"/>
    <w:rsid w:val="00F92A23"/>
    <w:rsid w:val="00F95420"/>
    <w:rsid w:val="00FA240C"/>
    <w:rsid w:val="00FC21C9"/>
    <w:rsid w:val="00FD288F"/>
    <w:rsid w:val="00FF01EE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1"/>
    <o:shapelayout v:ext="edit">
      <o:idmap v:ext="edit" data="2"/>
    </o:shapelayout>
  </w:shapeDefaults>
  <w:decimalSymbol w:val=","/>
  <w:listSeparator w:val=";"/>
  <w14:docId w14:val="3C94981D"/>
  <w14:defaultImageDpi w14:val="0"/>
  <w15:docId w15:val="{08AB28E1-CC85-4E9D-ADF3-FC2F8732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val="fr-CA"/>
    </w:rPr>
  </w:style>
  <w:style w:type="paragraph" w:styleId="Titre1">
    <w:name w:val="heading 1"/>
    <w:basedOn w:val="Normal"/>
    <w:link w:val="Titre1Car"/>
    <w:uiPriority w:val="9"/>
    <w:qFormat/>
    <w:rsid w:val="0065570D"/>
    <w:pPr>
      <w:widowControl w:val="0"/>
      <w:overflowPunct/>
      <w:adjustRightInd/>
      <w:ind w:left="3683"/>
      <w:textAlignment w:val="auto"/>
      <w:outlineLvl w:val="0"/>
    </w:pPr>
    <w:rPr>
      <w:rFonts w:ascii="Trebuchet MS" w:eastAsia="Trebuchet MS" w:hAnsi="Trebuchet MS" w:cs="Trebuchet MS"/>
      <w:b/>
      <w:bCs/>
      <w:sz w:val="18"/>
      <w:szCs w:val="18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2380F"/>
    <w:pPr>
      <w:tabs>
        <w:tab w:val="center" w:pos="4536"/>
        <w:tab w:val="right" w:pos="9072"/>
      </w:tabs>
      <w:textAlignment w:val="auto"/>
    </w:pPr>
  </w:style>
  <w:style w:type="character" w:customStyle="1" w:styleId="En-tteCar">
    <w:name w:val="En-tête Car"/>
    <w:basedOn w:val="Policepardfaut"/>
    <w:link w:val="En-tte"/>
    <w:uiPriority w:val="99"/>
    <w:locked/>
    <w:rPr>
      <w:rFonts w:cs="Times New Roman"/>
      <w:sz w:val="20"/>
      <w:szCs w:val="20"/>
      <w:lang w:val="fr-CA" w:eastAsia="x-none"/>
    </w:rPr>
  </w:style>
  <w:style w:type="table" w:styleId="Grilledutableau">
    <w:name w:val="Table Grid"/>
    <w:basedOn w:val="TableauNormal"/>
    <w:uiPriority w:val="99"/>
    <w:rsid w:val="00C90C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080F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  <w:lang w:val="fr-CA" w:eastAsia="x-none"/>
    </w:rPr>
  </w:style>
  <w:style w:type="character" w:styleId="Lienhypertexte">
    <w:name w:val="Hyperlink"/>
    <w:basedOn w:val="Policepardfaut"/>
    <w:uiPriority w:val="99"/>
    <w:unhideWhenUsed/>
    <w:rsid w:val="00E4326A"/>
    <w:rPr>
      <w:rFonts w:ascii="Times New Roman" w:hAnsi="Times New Roman"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E4326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CG Times (WN)" w:hAnsi="CG Times (WN)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E4326A"/>
    <w:rPr>
      <w:rFonts w:ascii="CG Times (WN)" w:hAnsi="CG Times (WN)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D3A6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fr-FR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B3A18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65570D"/>
    <w:rPr>
      <w:rFonts w:ascii="Trebuchet MS" w:eastAsia="Trebuchet MS" w:hAnsi="Trebuchet MS" w:cs="Trebuchet MS"/>
      <w:b/>
      <w:bCs/>
      <w:sz w:val="18"/>
      <w:szCs w:val="18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65570D"/>
    <w:pPr>
      <w:widowControl w:val="0"/>
      <w:overflowPunct/>
      <w:adjustRightInd/>
      <w:textAlignment w:val="auto"/>
    </w:pPr>
    <w:rPr>
      <w:rFonts w:ascii="Trebuchet MS" w:eastAsia="Trebuchet MS" w:hAnsi="Trebuchet MS" w:cs="Trebuchet MS"/>
      <w:sz w:val="18"/>
      <w:szCs w:val="18"/>
      <w:lang w:val="fr-FR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65570D"/>
    <w:rPr>
      <w:rFonts w:ascii="Trebuchet MS" w:eastAsia="Trebuchet MS" w:hAnsi="Trebuchet MS" w:cs="Trebuchet MS"/>
      <w:sz w:val="18"/>
      <w:szCs w:val="18"/>
      <w:lang w:eastAsia="en-US"/>
    </w:rPr>
  </w:style>
  <w:style w:type="paragraph" w:styleId="Titre">
    <w:name w:val="Title"/>
    <w:basedOn w:val="Normal"/>
    <w:link w:val="TitreCar"/>
    <w:uiPriority w:val="10"/>
    <w:qFormat/>
    <w:rsid w:val="0065570D"/>
    <w:pPr>
      <w:widowControl w:val="0"/>
      <w:overflowPunct/>
      <w:adjustRightInd/>
      <w:spacing w:before="79" w:line="255" w:lineRule="exact"/>
      <w:ind w:left="3645"/>
      <w:textAlignment w:val="auto"/>
    </w:pPr>
    <w:rPr>
      <w:rFonts w:ascii="Trebuchet MS" w:eastAsia="Trebuchet MS" w:hAnsi="Trebuchet MS" w:cs="Trebuchet MS"/>
      <w:b/>
      <w:bCs/>
      <w:sz w:val="22"/>
      <w:szCs w:val="22"/>
      <w:lang w:val="fr-FR" w:eastAsia="en-US"/>
    </w:rPr>
  </w:style>
  <w:style w:type="character" w:customStyle="1" w:styleId="TitreCar">
    <w:name w:val="Titre Car"/>
    <w:basedOn w:val="Policepardfaut"/>
    <w:link w:val="Titre"/>
    <w:uiPriority w:val="10"/>
    <w:rsid w:val="0065570D"/>
    <w:rPr>
      <w:rFonts w:ascii="Trebuchet MS" w:eastAsia="Trebuchet MS" w:hAnsi="Trebuchet MS" w:cs="Trebuchet MS"/>
      <w:b/>
      <w:bCs/>
      <w:lang w:eastAsia="en-US"/>
    </w:rPr>
  </w:style>
  <w:style w:type="paragraph" w:styleId="Sansinterligne">
    <w:name w:val="No Spacing"/>
    <w:link w:val="SansinterligneCar"/>
    <w:uiPriority w:val="1"/>
    <w:qFormat/>
    <w:rsid w:val="0065570D"/>
    <w:pPr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5570D"/>
    <w:rPr>
      <w:rFonts w:asciiTheme="minorHAnsi" w:eastAsiaTheme="minorEastAsia" w:hAnsiTheme="minorHAnsi" w:cstheme="minorBidi"/>
    </w:rPr>
  </w:style>
  <w:style w:type="character" w:customStyle="1" w:styleId="Textedelespacerserv">
    <w:name w:val="Texte de l’espace réservé"/>
    <w:basedOn w:val="Policepardfaut"/>
    <w:uiPriority w:val="99"/>
    <w:semiHidden/>
    <w:rsid w:val="0065570D"/>
    <w:rPr>
      <w:color w:val="808080"/>
    </w:rPr>
  </w:style>
  <w:style w:type="paragraph" w:styleId="NormalWeb">
    <w:name w:val="Normal (Web)"/>
    <w:basedOn w:val="Normal"/>
    <w:uiPriority w:val="99"/>
    <w:unhideWhenUsed/>
    <w:rsid w:val="001C46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34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ouis-lagea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ouis-lageat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="http://schemas.openxmlformats.org/wordprocessingml/2006/main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DA08FA8-6785-404A-A6DB-215F976CD10E}">
  <ds:schemaRefs>
    <ds:schemaRef ds:uri="http://schemas.openxmlformats.org/drawingml/2006/wordprocessingDrawing"/>
    <ds:schemaRef ds:uri="http://schemas.openxmlformats.org/officeDocument/2006/relationships"/>
    <ds:schemaRef ds:uri="http://schemas.openxmlformats.org/drawingml/2006/main"/>
    <ds:schemaRef ds:uri="http://schemas.microsoft.com/office/word/2010/wordprocessingDrawing"/>
    <ds:schemaRef ds:uri="http://schemas.openxmlformats.org/wordprocessingml/2006/main"/>
    <ds:schemaRef ds:uri="http://schemas.microsoft.com/office/word/2010/wordml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 PIERRE LOUIS</vt:lpstr>
    </vt:vector>
  </TitlesOfParts>
  <Company>ETUDE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 PIERRE LOUIS</dc:title>
  <dc:subject/>
  <dc:creator>MAITRE LOUIS</dc:creator>
  <cp:keywords/>
  <dc:description>PREDEF=RIFLEX</dc:description>
  <cp:lastModifiedBy>Christine ROBLES</cp:lastModifiedBy>
  <cp:revision>40</cp:revision>
  <cp:lastPrinted>2026-01-05T15:31:00Z</cp:lastPrinted>
  <dcterms:created xsi:type="dcterms:W3CDTF">2024-02-06T11:10:00Z</dcterms:created>
  <dcterms:modified xsi:type="dcterms:W3CDTF">2026-03-16T17:57:00Z</dcterms:modified>
</cp:coreProperties>
</file>