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16EF5" w14:textId="77777777" w:rsidR="00C724D7" w:rsidRPr="00ED3C0D" w:rsidRDefault="00C724D7" w:rsidP="00EC358F">
      <w:pPr>
        <w:autoSpaceDE/>
        <w:adjustRightInd/>
        <w:jc w:val="center"/>
        <w:rPr>
          <w:rFonts w:ascii="Arial" w:hAnsi="Arial" w:cs="Arial"/>
          <w:b/>
          <w:bCs/>
          <w:sz w:val="28"/>
          <w:szCs w:val="28"/>
          <w:lang w:eastAsia="en-US"/>
        </w:rPr>
      </w:pPr>
      <w:r w:rsidRPr="00ED3C0D">
        <w:rPr>
          <w:rFonts w:ascii="Arial" w:hAnsi="Arial" w:cs="Arial"/>
          <w:noProof/>
        </w:rPr>
        <w:drawing>
          <wp:anchor distT="0" distB="0" distL="114300" distR="114300" simplePos="0" relativeHeight="251657216" behindDoc="0" locked="0" layoutInCell="1" allowOverlap="1" wp14:anchorId="0C447764" wp14:editId="39A4F72B">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68FA7B9B" w14:textId="77777777" w:rsidR="00C724D7" w:rsidRPr="00ED3C0D" w:rsidRDefault="00C724D7" w:rsidP="00EC358F">
      <w:pPr>
        <w:tabs>
          <w:tab w:val="center" w:pos="5386"/>
        </w:tabs>
        <w:suppressAutoHyphens/>
        <w:rPr>
          <w:rFonts w:ascii="Arial" w:hAnsi="Arial" w:cs="Arial"/>
          <w:b/>
          <w:bCs/>
          <w:sz w:val="22"/>
          <w:szCs w:val="22"/>
        </w:rPr>
      </w:pPr>
    </w:p>
    <w:p w14:paraId="6C64C88A" w14:textId="77777777" w:rsidR="00C724D7" w:rsidRPr="00ED3C0D" w:rsidRDefault="00C724D7" w:rsidP="00EC358F">
      <w:pPr>
        <w:pStyle w:val="En-tte"/>
        <w:rPr>
          <w:rFonts w:ascii="Arial" w:hAnsi="Arial" w:cs="Arial"/>
        </w:rPr>
      </w:pPr>
    </w:p>
    <w:p w14:paraId="716E512A" w14:textId="77777777" w:rsidR="00C724D7" w:rsidRPr="00ED3C0D" w:rsidRDefault="00C724D7" w:rsidP="00EC358F">
      <w:pPr>
        <w:autoSpaceDE/>
        <w:autoSpaceDN/>
        <w:adjustRightInd/>
        <w:jc w:val="center"/>
        <w:rPr>
          <w:rFonts w:ascii="Arial" w:hAnsi="Arial" w:cs="Arial"/>
          <w:b/>
          <w:bCs/>
          <w:sz w:val="28"/>
          <w:szCs w:val="28"/>
          <w:lang w:eastAsia="en-US"/>
        </w:rPr>
      </w:pPr>
    </w:p>
    <w:p w14:paraId="302C9BFD" w14:textId="77777777" w:rsidR="00C724D7" w:rsidRPr="00ED3C0D" w:rsidRDefault="00C724D7" w:rsidP="00EC358F">
      <w:pPr>
        <w:autoSpaceDE/>
        <w:autoSpaceDN/>
        <w:adjustRightInd/>
        <w:jc w:val="center"/>
        <w:rPr>
          <w:rFonts w:ascii="Arial" w:hAnsi="Arial" w:cs="Arial"/>
          <w:b/>
          <w:bCs/>
          <w:sz w:val="28"/>
          <w:szCs w:val="28"/>
          <w:lang w:eastAsia="en-US"/>
        </w:rPr>
      </w:pPr>
    </w:p>
    <w:p w14:paraId="3A6909C2" w14:textId="77777777" w:rsidR="00C724D7" w:rsidRPr="00ED3C0D" w:rsidRDefault="00C724D7" w:rsidP="00EC358F">
      <w:pPr>
        <w:spacing w:line="265" w:lineRule="exact"/>
        <w:ind w:right="2188"/>
        <w:rPr>
          <w:rFonts w:ascii="Arial" w:hAnsi="Arial" w:cs="Arial"/>
          <w:b/>
          <w:bCs/>
          <w:w w:val="85"/>
        </w:rPr>
      </w:pPr>
    </w:p>
    <w:p w14:paraId="6AA830F0" w14:textId="77777777" w:rsidR="00C724D7" w:rsidRPr="00ED3C0D" w:rsidRDefault="00C724D7" w:rsidP="00EC358F">
      <w:pPr>
        <w:pBdr>
          <w:bottom w:val="single" w:sz="12" w:space="1" w:color="auto"/>
        </w:pBdr>
        <w:rPr>
          <w:rFonts w:ascii="Arial" w:hAnsi="Arial" w:cs="Arial"/>
        </w:rPr>
      </w:pPr>
    </w:p>
    <w:p w14:paraId="516A62BE" w14:textId="77777777" w:rsidR="00C724D7" w:rsidRPr="00ED3C0D" w:rsidRDefault="00C724D7" w:rsidP="00EC358F">
      <w:pPr>
        <w:rPr>
          <w:rFonts w:ascii="Arial" w:hAnsi="Arial" w:cs="Arial"/>
        </w:rPr>
      </w:pPr>
    </w:p>
    <w:p w14:paraId="795B0104" w14:textId="77777777" w:rsidR="00C724D7" w:rsidRPr="00ED3C0D" w:rsidRDefault="00C724D7" w:rsidP="00EC358F">
      <w:pPr>
        <w:rPr>
          <w:rFonts w:ascii="Arial" w:hAnsi="Arial" w:cs="Arial"/>
        </w:rPr>
      </w:pPr>
    </w:p>
    <w:p w14:paraId="3342E92B" w14:textId="26E9CA6E" w:rsidR="00C724D7" w:rsidRPr="00ED3C0D" w:rsidRDefault="00C724D7" w:rsidP="00EC358F">
      <w:pPr>
        <w:jc w:val="center"/>
        <w:rPr>
          <w:rFonts w:ascii="Arial" w:hAnsi="Arial" w:cs="Arial"/>
          <w:b/>
          <w:sz w:val="32"/>
          <w:szCs w:val="32"/>
        </w:rPr>
      </w:pPr>
      <w:r w:rsidRPr="00ED3C0D">
        <w:rPr>
          <w:rFonts w:ascii="Arial" w:hAnsi="Arial" w:cs="Arial"/>
          <w:b/>
          <w:sz w:val="32"/>
          <w:szCs w:val="32"/>
        </w:rPr>
        <w:t>TRIBUNAL</w:t>
      </w:r>
      <w:r w:rsidR="00A26A9E">
        <w:rPr>
          <w:rFonts w:ascii="Arial" w:hAnsi="Arial" w:cs="Arial"/>
          <w:b/>
          <w:sz w:val="32"/>
          <w:szCs w:val="32"/>
        </w:rPr>
        <w:t xml:space="preserve"> DES ACTIVITES ECONOMIQUES</w:t>
      </w:r>
      <w:r w:rsidRPr="00ED3C0D">
        <w:rPr>
          <w:rFonts w:ascii="Arial" w:hAnsi="Arial" w:cs="Arial"/>
          <w:b/>
          <w:sz w:val="32"/>
          <w:szCs w:val="32"/>
        </w:rPr>
        <w:t xml:space="preserve"> DE MARSEILLE</w:t>
      </w:r>
    </w:p>
    <w:p w14:paraId="660D2B17" w14:textId="77777777" w:rsidR="00E501E4" w:rsidRDefault="00E501E4" w:rsidP="00EC358F">
      <w:pPr>
        <w:rPr>
          <w:rFonts w:ascii="Arial" w:hAnsi="Arial" w:cs="Arial"/>
          <w:b/>
          <w:sz w:val="28"/>
          <w:szCs w:val="28"/>
        </w:rPr>
      </w:pPr>
    </w:p>
    <w:p w14:paraId="4A2405EA" w14:textId="6B1A2B7C" w:rsidR="00E501E4" w:rsidRPr="00ED3C0D" w:rsidRDefault="00E501E4" w:rsidP="00E501E4">
      <w:pPr>
        <w:jc w:val="center"/>
        <w:rPr>
          <w:rFonts w:ascii="Arial" w:hAnsi="Arial" w:cs="Arial"/>
          <w:b/>
          <w:sz w:val="28"/>
          <w:szCs w:val="28"/>
        </w:rPr>
      </w:pPr>
      <w:r w:rsidRPr="00E501E4">
        <w:rPr>
          <w:rFonts w:ascii="Arial" w:hAnsi="Arial" w:cs="Arial"/>
          <w:b/>
          <w:noProof/>
          <w:sz w:val="28"/>
          <w:szCs w:val="28"/>
        </w:rPr>
        <w:drawing>
          <wp:inline distT="0" distB="0" distL="0" distR="0" wp14:anchorId="6603294F" wp14:editId="2B9C515B">
            <wp:extent cx="2619375" cy="1835085"/>
            <wp:effectExtent l="0" t="0" r="0" b="0"/>
            <wp:docPr id="1101593504" name="Image 1" descr="Une image contenant texte, porte, bâtiment,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93504" name="Image 1" descr="Une image contenant texte, porte, bâtiment, plein air&#10;&#10;Le contenu généré par l’IA peut être incorrect."/>
                    <pic:cNvPicPr/>
                  </pic:nvPicPr>
                  <pic:blipFill>
                    <a:blip r:embed="rId9"/>
                    <a:stretch>
                      <a:fillRect/>
                    </a:stretch>
                  </pic:blipFill>
                  <pic:spPr>
                    <a:xfrm>
                      <a:off x="0" y="0"/>
                      <a:ext cx="2621717" cy="1836726"/>
                    </a:xfrm>
                    <a:prstGeom prst="rect">
                      <a:avLst/>
                    </a:prstGeom>
                  </pic:spPr>
                </pic:pic>
              </a:graphicData>
            </a:graphic>
          </wp:inline>
        </w:drawing>
      </w:r>
    </w:p>
    <w:p w14:paraId="4B5AAA55" w14:textId="77777777" w:rsidR="00C724D7" w:rsidRPr="00ED3C0D" w:rsidRDefault="00C724D7" w:rsidP="00EC358F">
      <w:pPr>
        <w:rPr>
          <w:rFonts w:ascii="Arial" w:hAnsi="Arial" w:cs="Arial"/>
          <w:sz w:val="32"/>
          <w:szCs w:val="32"/>
        </w:rPr>
      </w:pPr>
    </w:p>
    <w:p w14:paraId="70455245"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2E7227A4"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D3C0D">
        <w:rPr>
          <w:rFonts w:ascii="Arial" w:hAnsi="Arial" w:cs="Arial"/>
          <w:b/>
          <w:sz w:val="28"/>
          <w:szCs w:val="28"/>
        </w:rPr>
        <w:t>LIQUIDATION JUDICIAIRE SIMPLIFIEE</w:t>
      </w:r>
    </w:p>
    <w:p w14:paraId="6C677ABE"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58DCC5C1"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6"/>
          <w:szCs w:val="36"/>
        </w:rPr>
      </w:pPr>
      <w:r w:rsidRPr="00ED3C0D">
        <w:rPr>
          <w:rFonts w:ascii="Arial" w:hAnsi="Arial" w:cs="Arial"/>
          <w:b/>
          <w:color w:val="1F497D" w:themeColor="text2"/>
          <w:sz w:val="36"/>
          <w:szCs w:val="36"/>
        </w:rPr>
        <w:t>SARL BAKOU</w:t>
      </w:r>
      <w:r w:rsidRPr="00ED3C0D">
        <w:rPr>
          <w:rFonts w:ascii="Arial" w:hAnsi="Arial" w:cs="Arial"/>
          <w:b/>
          <w:bCs/>
          <w:color w:val="1F497D" w:themeColor="text2"/>
          <w:sz w:val="36"/>
          <w:szCs w:val="36"/>
        </w:rPr>
        <w:t xml:space="preserve"> (</w:t>
      </w:r>
      <w:r w:rsidRPr="00ED3C0D">
        <w:rPr>
          <w:rFonts w:ascii="Arial" w:hAnsi="Arial" w:cs="Arial"/>
          <w:b/>
          <w:color w:val="1F497D" w:themeColor="text2"/>
          <w:sz w:val="36"/>
          <w:szCs w:val="36"/>
        </w:rPr>
        <w:t>9217</w:t>
      </w:r>
      <w:r w:rsidRPr="00ED3C0D">
        <w:rPr>
          <w:rFonts w:ascii="Arial" w:hAnsi="Arial" w:cs="Arial"/>
          <w:b/>
          <w:bCs/>
          <w:color w:val="1F497D" w:themeColor="text2"/>
          <w:sz w:val="36"/>
          <w:szCs w:val="36"/>
        </w:rPr>
        <w:t>)</w:t>
      </w:r>
    </w:p>
    <w:p w14:paraId="289B6B56"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6D717D22" w14:textId="77777777" w:rsidR="00C724D7"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ED3C0D">
        <w:rPr>
          <w:rFonts w:ascii="Arial" w:hAnsi="Arial" w:cs="Arial"/>
          <w:sz w:val="24"/>
          <w:szCs w:val="24"/>
        </w:rPr>
        <w:t>53 rue Grignan</w:t>
      </w:r>
    </w:p>
    <w:p w14:paraId="35DA78B7" w14:textId="77777777" w:rsidR="000D4EB2" w:rsidRPr="00ED3C0D" w:rsidRDefault="000D4EB2"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0D4EB2">
        <w:rPr>
          <w:rFonts w:ascii="Arial" w:hAnsi="Arial" w:cs="Arial"/>
          <w:sz w:val="24"/>
          <w:szCs w:val="24"/>
        </w:rPr>
        <w:t>13006</w:t>
      </w:r>
      <w:r>
        <w:rPr>
          <w:rFonts w:ascii="Arial" w:hAnsi="Arial" w:cs="Arial"/>
          <w:sz w:val="24"/>
          <w:szCs w:val="24"/>
        </w:rPr>
        <w:t xml:space="preserve"> </w:t>
      </w:r>
      <w:r w:rsidRPr="000D4EB2">
        <w:rPr>
          <w:rFonts w:ascii="Arial" w:hAnsi="Arial" w:cs="Arial"/>
          <w:sz w:val="24"/>
          <w:szCs w:val="24"/>
        </w:rPr>
        <w:t>MARSEILLE</w:t>
      </w:r>
    </w:p>
    <w:p w14:paraId="1955C599"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p>
    <w:p w14:paraId="3FC1404A" w14:textId="77777777" w:rsidR="00C724D7" w:rsidRPr="00ED3C0D" w:rsidRDefault="00C724D7" w:rsidP="00A26A9E">
      <w:pPr>
        <w:rPr>
          <w:rFonts w:ascii="Arial" w:hAnsi="Arial" w:cs="Arial"/>
          <w:b/>
          <w:bCs/>
          <w:sz w:val="32"/>
          <w:szCs w:val="32"/>
        </w:rPr>
      </w:pPr>
    </w:p>
    <w:p w14:paraId="672B4F2D" w14:textId="77777777" w:rsidR="00A26A9E" w:rsidRDefault="00A26A9E" w:rsidP="00A26A9E">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2"/>
          <w:szCs w:val="32"/>
        </w:rPr>
      </w:pPr>
    </w:p>
    <w:p w14:paraId="73CC2E06" w14:textId="56932CD2" w:rsidR="00C724D7" w:rsidRDefault="00C724D7" w:rsidP="00A26A9E">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2"/>
          <w:szCs w:val="32"/>
        </w:rPr>
      </w:pPr>
      <w:r w:rsidRPr="00A13C16">
        <w:rPr>
          <w:rFonts w:ascii="Arial" w:hAnsi="Arial" w:cs="Arial"/>
          <w:b/>
          <w:bCs/>
          <w:color w:val="1F497D" w:themeColor="text2"/>
          <w:sz w:val="32"/>
          <w:szCs w:val="32"/>
        </w:rPr>
        <w:t>CAHIER DES CHARGES POUR LE DEPOT D’UNE OFFRE DE REPRISE D’UN FONDS DE COMMERCE AU VISA DE L’ARTICLE L.642-19 C</w:t>
      </w:r>
      <w:r w:rsidR="00CF0CF0">
        <w:rPr>
          <w:rFonts w:ascii="Arial" w:hAnsi="Arial" w:cs="Arial"/>
          <w:b/>
          <w:bCs/>
          <w:color w:val="1F497D" w:themeColor="text2"/>
          <w:sz w:val="32"/>
          <w:szCs w:val="32"/>
        </w:rPr>
        <w:t>OM EN LIQUIDATION JUDICIAIRE SIMPLIFIEE</w:t>
      </w:r>
    </w:p>
    <w:p w14:paraId="21F1DC0A" w14:textId="77777777" w:rsidR="00A26A9E" w:rsidRDefault="00A26A9E" w:rsidP="00A26A9E">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2"/>
          <w:szCs w:val="32"/>
        </w:rPr>
      </w:pPr>
    </w:p>
    <w:p w14:paraId="763F7F36" w14:textId="77777777" w:rsidR="00C724D7" w:rsidRPr="00ED3C0D" w:rsidRDefault="00C724D7" w:rsidP="00025C63">
      <w:pPr>
        <w:jc w:val="center"/>
        <w:rPr>
          <w:rFonts w:ascii="Arial" w:hAnsi="Arial" w:cs="Arial"/>
          <w:b/>
          <w:bCs/>
          <w:color w:val="FF0000"/>
        </w:rPr>
      </w:pPr>
    </w:p>
    <w:p w14:paraId="69081993"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 xml:space="preserve">Juge commissaire : </w:t>
      </w:r>
      <w:r w:rsidRPr="00025C63">
        <w:rPr>
          <w:rFonts w:ascii="Arial" w:hAnsi="Arial" w:cs="Arial"/>
        </w:rPr>
        <w:t>Monsieur Philippe BONIFAY</w:t>
      </w:r>
    </w:p>
    <w:p w14:paraId="76C9FE55" w14:textId="77777777" w:rsidR="00025C63" w:rsidRPr="00025C63" w:rsidRDefault="00025C63" w:rsidP="00025C63">
      <w:pPr>
        <w:jc w:val="both"/>
        <w:rPr>
          <w:rFonts w:ascii="Arial" w:hAnsi="Arial" w:cs="Arial"/>
        </w:rPr>
      </w:pPr>
      <w:r w:rsidRPr="00025C63">
        <w:rPr>
          <w:rFonts w:ascii="Arial" w:hAnsi="Arial" w:cs="Arial"/>
          <w:b/>
          <w:bCs/>
          <w:color w:val="000000"/>
        </w:rPr>
        <w:t xml:space="preserve">Juge commissaire suppléant : </w:t>
      </w:r>
      <w:r w:rsidRPr="00025C63">
        <w:rPr>
          <w:rFonts w:ascii="Arial" w:hAnsi="Arial" w:cs="Arial"/>
        </w:rPr>
        <w:t>Monsieur Patrice BREGER</w:t>
      </w:r>
    </w:p>
    <w:p w14:paraId="3E2EEC3B" w14:textId="77777777" w:rsidR="00025C63" w:rsidRPr="00025C63" w:rsidRDefault="00025C63" w:rsidP="00025C63">
      <w:pPr>
        <w:jc w:val="both"/>
        <w:rPr>
          <w:rFonts w:ascii="Arial" w:hAnsi="Arial" w:cs="Arial"/>
        </w:rPr>
      </w:pPr>
    </w:p>
    <w:p w14:paraId="292955E6"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Liquidateur judiciaire : Maître Jean-Pierre LOUIS</w:t>
      </w:r>
    </w:p>
    <w:p w14:paraId="31D11074" w14:textId="77777777" w:rsidR="00025C63" w:rsidRPr="00025C63" w:rsidRDefault="00025C63" w:rsidP="00025C63">
      <w:pPr>
        <w:jc w:val="both"/>
        <w:rPr>
          <w:rFonts w:ascii="Arial" w:hAnsi="Arial" w:cs="Arial"/>
        </w:rPr>
      </w:pPr>
      <w:r w:rsidRPr="00025C63">
        <w:rPr>
          <w:rFonts w:ascii="Arial" w:hAnsi="Arial" w:cs="Arial"/>
          <w:b/>
          <w:bCs/>
          <w:color w:val="000000"/>
        </w:rPr>
        <w:t xml:space="preserve">Collaborateur : </w:t>
      </w:r>
      <w:r w:rsidRPr="00025C63">
        <w:rPr>
          <w:rFonts w:ascii="Arial" w:hAnsi="Arial" w:cs="Arial"/>
        </w:rPr>
        <w:t>Monsieur Adrien JOLY / adrien.joly@louis-lageat.com</w:t>
      </w:r>
    </w:p>
    <w:p w14:paraId="3C70F8F3" w14:textId="77777777" w:rsidR="00025C63" w:rsidRDefault="00025C63" w:rsidP="00EC358F">
      <w:pPr>
        <w:jc w:val="both"/>
        <w:rPr>
          <w:rFonts w:ascii="Arial" w:hAnsi="Arial" w:cs="Arial"/>
          <w:b/>
          <w:bCs/>
          <w:color w:val="000000"/>
        </w:rPr>
      </w:pPr>
    </w:p>
    <w:p w14:paraId="550B4EB4" w14:textId="77777777" w:rsidR="00025C63" w:rsidRDefault="00025C63" w:rsidP="00EC358F">
      <w:pPr>
        <w:jc w:val="both"/>
        <w:rPr>
          <w:rFonts w:ascii="Arial" w:hAnsi="Arial" w:cs="Arial"/>
          <w:b/>
          <w:bCs/>
          <w:color w:val="000000"/>
        </w:rPr>
      </w:pPr>
    </w:p>
    <w:p w14:paraId="2DD733B9" w14:textId="77777777" w:rsidR="00025C63" w:rsidRPr="00ED3C0D" w:rsidRDefault="00025C63" w:rsidP="00EC358F">
      <w:pPr>
        <w:jc w:val="both"/>
        <w:rPr>
          <w:rFonts w:ascii="Arial" w:hAnsi="Arial" w:cs="Arial"/>
          <w:b/>
          <w:bCs/>
          <w:color w:val="000000"/>
        </w:rPr>
      </w:pPr>
    </w:p>
    <w:p w14:paraId="33E7FC00" w14:textId="77777777" w:rsidR="00C724D7" w:rsidRPr="00ED3C0D" w:rsidRDefault="00C724D7" w:rsidP="00EC358F">
      <w:pPr>
        <w:jc w:val="center"/>
        <w:rPr>
          <w:rFonts w:ascii="Arial" w:hAnsi="Arial" w:cs="Arial"/>
          <w:b/>
          <w:bCs/>
          <w:color w:val="1F497D" w:themeColor="text2"/>
          <w:sz w:val="18"/>
          <w:szCs w:val="18"/>
        </w:rPr>
      </w:pPr>
      <w:r w:rsidRPr="00ED3C0D">
        <w:rPr>
          <w:rFonts w:ascii="Arial" w:hAnsi="Arial" w:cs="Arial"/>
          <w:b/>
          <w:bCs/>
          <w:color w:val="1F497D" w:themeColor="text2"/>
          <w:sz w:val="18"/>
          <w:szCs w:val="18"/>
        </w:rPr>
        <w:t xml:space="preserve">Document remis au candidat acquéreur par le liquidateur judiciaire dans la perspective du dépôt d’une offre de reprise. </w:t>
      </w:r>
    </w:p>
    <w:p w14:paraId="60F3FE23" w14:textId="77777777" w:rsidR="00C724D7" w:rsidRPr="00ED3C0D" w:rsidRDefault="00C724D7" w:rsidP="00EC358F">
      <w:pPr>
        <w:rPr>
          <w:rFonts w:ascii="Arial" w:hAnsi="Arial" w:cs="Arial"/>
          <w:i/>
          <w:iCs/>
          <w:color w:val="1F497D" w:themeColor="text2"/>
          <w:sz w:val="18"/>
          <w:szCs w:val="18"/>
        </w:rPr>
      </w:pPr>
      <w:r w:rsidRPr="00ED3C0D">
        <w:rPr>
          <w:rFonts w:ascii="Arial" w:hAnsi="Arial" w:cs="Arial"/>
          <w:i/>
          <w:iCs/>
          <w:color w:val="1F497D" w:themeColor="text2"/>
          <w:sz w:val="18"/>
          <w:szCs w:val="18"/>
        </w:rPr>
        <w:t xml:space="preserve">Le présent cahier des charges comporte les clauses et conditions applicables dans le périmètre d’une reprise d’un fonds de commerce </w:t>
      </w:r>
      <w:r w:rsidR="00A13C16">
        <w:rPr>
          <w:rFonts w:ascii="Arial" w:hAnsi="Arial" w:cs="Arial"/>
          <w:i/>
          <w:iCs/>
          <w:color w:val="1F497D" w:themeColor="text2"/>
          <w:sz w:val="18"/>
          <w:szCs w:val="18"/>
        </w:rPr>
        <w:t>conformément aux dispositions de l</w:t>
      </w:r>
      <w:r w:rsidRPr="00ED3C0D">
        <w:rPr>
          <w:rFonts w:ascii="Arial" w:hAnsi="Arial" w:cs="Arial"/>
          <w:i/>
          <w:iCs/>
          <w:color w:val="1F497D" w:themeColor="text2"/>
          <w:sz w:val="18"/>
          <w:szCs w:val="18"/>
        </w:rPr>
        <w:t>’article L642-19 du code de commerce.</w:t>
      </w:r>
    </w:p>
    <w:p w14:paraId="0B697C87" w14:textId="77777777" w:rsidR="00C724D7" w:rsidRPr="00EC358F" w:rsidRDefault="00C724D7" w:rsidP="00EC358F">
      <w:pPr>
        <w:jc w:val="both"/>
        <w:rPr>
          <w:rFonts w:ascii="Arial" w:hAnsi="Arial" w:cs="Arial"/>
          <w:sz w:val="22"/>
          <w:szCs w:val="22"/>
        </w:rPr>
      </w:pPr>
      <w:r w:rsidRPr="00ED3C0D">
        <w:rPr>
          <w:rFonts w:ascii="Arial" w:hAnsi="Arial" w:cs="Arial"/>
        </w:rPr>
        <w:br w:type="page"/>
      </w:r>
      <w:r w:rsidRPr="00EC358F">
        <w:rPr>
          <w:rFonts w:ascii="Arial" w:hAnsi="Arial" w:cs="Arial"/>
          <w:sz w:val="22"/>
          <w:szCs w:val="22"/>
        </w:rPr>
        <w:lastRenderedPageBreak/>
        <w:t>Madame, Monsieur,</w:t>
      </w:r>
    </w:p>
    <w:p w14:paraId="68DB0B86" w14:textId="77777777" w:rsidR="00C724D7" w:rsidRPr="00EC358F" w:rsidRDefault="00C724D7" w:rsidP="00EC358F">
      <w:pPr>
        <w:jc w:val="both"/>
        <w:rPr>
          <w:rFonts w:ascii="Arial" w:hAnsi="Arial" w:cs="Arial"/>
          <w:sz w:val="22"/>
          <w:szCs w:val="22"/>
        </w:rPr>
      </w:pPr>
    </w:p>
    <w:p w14:paraId="365614A2" w14:textId="43E7794A" w:rsidR="00C724D7" w:rsidRDefault="00C724D7" w:rsidP="00EC358F">
      <w:pPr>
        <w:jc w:val="both"/>
        <w:rPr>
          <w:rFonts w:ascii="Arial" w:hAnsi="Arial" w:cs="Arial"/>
          <w:sz w:val="22"/>
          <w:szCs w:val="22"/>
          <w:lang w:val="fr-FR"/>
        </w:rPr>
      </w:pPr>
      <w:r w:rsidRPr="00EC358F">
        <w:rPr>
          <w:rFonts w:ascii="Arial" w:hAnsi="Arial" w:cs="Arial"/>
          <w:sz w:val="22"/>
          <w:szCs w:val="22"/>
          <w:lang w:val="fr-FR"/>
        </w:rPr>
        <w:t xml:space="preserve">Le présent cahier des charges vous est remis en vue de la présentation d’une offre de reprise du fonds de commerce dépendant de la liquidation judiciaire de la </w:t>
      </w:r>
      <w:r w:rsidRPr="00EC358F">
        <w:rPr>
          <w:rFonts w:ascii="Arial" w:hAnsi="Arial" w:cs="Arial"/>
          <w:bCs/>
          <w:sz w:val="22"/>
          <w:szCs w:val="22"/>
        </w:rPr>
        <w:t xml:space="preserve">SARL BAKOU, dont </w:t>
      </w:r>
      <w:r w:rsidRPr="00EC358F">
        <w:rPr>
          <w:rFonts w:ascii="Arial" w:hAnsi="Arial" w:cs="Arial"/>
          <w:sz w:val="22"/>
          <w:szCs w:val="22"/>
          <w:lang w:val="fr-FR"/>
        </w:rPr>
        <w:t>le siège social est situé 53 rue Grignan</w:t>
      </w:r>
      <w:r w:rsidR="00145E2D">
        <w:rPr>
          <w:rFonts w:ascii="Arial" w:hAnsi="Arial" w:cs="Arial"/>
          <w:sz w:val="22"/>
          <w:szCs w:val="22"/>
          <w:lang w:val="fr-FR"/>
        </w:rPr>
        <w:t>, 13006 Marseille.</w:t>
      </w:r>
    </w:p>
    <w:p w14:paraId="799C9DC2" w14:textId="77777777" w:rsidR="00145E2D" w:rsidRDefault="00145E2D" w:rsidP="00EC358F">
      <w:pPr>
        <w:jc w:val="both"/>
        <w:rPr>
          <w:rFonts w:ascii="Arial" w:hAnsi="Arial" w:cs="Arial"/>
          <w:sz w:val="22"/>
          <w:szCs w:val="22"/>
          <w:lang w:val="fr-FR"/>
        </w:rPr>
      </w:pPr>
    </w:p>
    <w:p w14:paraId="77BF2B29" w14:textId="3BE9419B" w:rsidR="00145E2D" w:rsidRPr="00EC358F" w:rsidRDefault="00145E2D" w:rsidP="00EC358F">
      <w:pPr>
        <w:jc w:val="both"/>
        <w:rPr>
          <w:rFonts w:ascii="Arial" w:hAnsi="Arial" w:cs="Arial"/>
          <w:sz w:val="22"/>
          <w:szCs w:val="22"/>
          <w:lang w:val="fr-FR"/>
        </w:rPr>
      </w:pPr>
      <w:r>
        <w:rPr>
          <w:rFonts w:ascii="Arial" w:hAnsi="Arial" w:cs="Arial"/>
          <w:sz w:val="22"/>
          <w:szCs w:val="22"/>
          <w:lang w:val="fr-FR"/>
        </w:rPr>
        <w:t>La société exploite une salle de sport fitness, aérobic, stretching, renforcement musculaire, arts martiaux, détente, sauna, hammam relaxation.</w:t>
      </w:r>
    </w:p>
    <w:p w14:paraId="1F62557C" w14:textId="77777777" w:rsidR="00C724D7" w:rsidRPr="00EC358F" w:rsidRDefault="00C724D7" w:rsidP="00EC358F">
      <w:pPr>
        <w:jc w:val="both"/>
        <w:rPr>
          <w:rFonts w:ascii="Arial" w:hAnsi="Arial" w:cs="Arial"/>
          <w:sz w:val="22"/>
          <w:szCs w:val="22"/>
          <w:lang w:val="fr-FR"/>
        </w:rPr>
      </w:pPr>
    </w:p>
    <w:p w14:paraId="1A76263A"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informations relatives à l’appel d’offres sont disponibles sur notre site internet : </w:t>
      </w:r>
      <w:hyperlink r:id="rId10" w:history="1">
        <w:r w:rsidRPr="00EC358F">
          <w:rPr>
            <w:rStyle w:val="Lienhypertexte"/>
            <w:rFonts w:ascii="Arial" w:hAnsi="Arial" w:cs="Arial"/>
            <w:sz w:val="22"/>
            <w:szCs w:val="22"/>
          </w:rPr>
          <w:t>www.louis-lageat.fr</w:t>
        </w:r>
      </w:hyperlink>
      <w:r w:rsidRPr="00EC358F">
        <w:rPr>
          <w:rFonts w:ascii="Arial" w:hAnsi="Arial" w:cs="Arial"/>
          <w:sz w:val="22"/>
          <w:szCs w:val="22"/>
        </w:rPr>
        <w:t xml:space="preserve"> (dans la rubrique RECHERCHE / BIENS A VENDRE) et sur </w:t>
      </w:r>
      <w:hyperlink r:id="rId11" w:history="1">
        <w:r w:rsidRPr="00EC358F">
          <w:rPr>
            <w:rStyle w:val="Lienhypertexte"/>
            <w:rFonts w:ascii="Arial" w:hAnsi="Arial" w:cs="Arial"/>
            <w:sz w:val="22"/>
            <w:szCs w:val="22"/>
          </w:rPr>
          <w:t>https://actify.fr/</w:t>
        </w:r>
      </w:hyperlink>
      <w:r w:rsidRPr="00EC358F">
        <w:rPr>
          <w:rFonts w:ascii="Arial" w:hAnsi="Arial" w:cs="Arial"/>
          <w:sz w:val="22"/>
          <w:szCs w:val="22"/>
        </w:rPr>
        <w:t xml:space="preserve"> </w:t>
      </w:r>
    </w:p>
    <w:p w14:paraId="41A5510B" w14:textId="77777777" w:rsidR="00C724D7" w:rsidRPr="00EC358F" w:rsidRDefault="00C724D7" w:rsidP="00EC358F">
      <w:pPr>
        <w:jc w:val="both"/>
        <w:rPr>
          <w:rFonts w:ascii="Arial" w:hAnsi="Arial" w:cs="Arial"/>
          <w:sz w:val="22"/>
          <w:szCs w:val="22"/>
          <w:lang w:val="fr-FR"/>
        </w:rPr>
      </w:pPr>
    </w:p>
    <w:p w14:paraId="7E22E1E4"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Sont exposées ci-après les clauses et conditions applicables à la reprise du fonds de commerce en application des dispositions de l’article L642-19 du code de commerce.</w:t>
      </w:r>
    </w:p>
    <w:p w14:paraId="1B40F24C" w14:textId="77777777" w:rsidR="00025C63" w:rsidRPr="00025C63" w:rsidRDefault="00025C63" w:rsidP="00025C63">
      <w:pPr>
        <w:jc w:val="both"/>
        <w:rPr>
          <w:rFonts w:ascii="Arial" w:hAnsi="Arial" w:cs="Arial"/>
          <w:sz w:val="22"/>
          <w:szCs w:val="22"/>
        </w:rPr>
      </w:pPr>
    </w:p>
    <w:tbl>
      <w:tblPr>
        <w:tblStyle w:val="Grilledutableau"/>
        <w:tblW w:w="0" w:type="auto"/>
        <w:tblInd w:w="38" w:type="dxa"/>
        <w:tblLook w:val="04A0" w:firstRow="1" w:lastRow="0" w:firstColumn="1" w:lastColumn="0" w:noHBand="0" w:noVBand="1"/>
      </w:tblPr>
      <w:tblGrid>
        <w:gridCol w:w="9886"/>
      </w:tblGrid>
      <w:tr w:rsidR="00025C63" w:rsidRPr="00025C63" w14:paraId="0C0F9355" w14:textId="77777777" w:rsidTr="00025C63">
        <w:tc>
          <w:tcPr>
            <w:tcW w:w="9886" w:type="dxa"/>
            <w:tcBorders>
              <w:top w:val="single" w:sz="4" w:space="0" w:color="auto"/>
              <w:left w:val="single" w:sz="4" w:space="0" w:color="auto"/>
              <w:bottom w:val="single" w:sz="4" w:space="0" w:color="auto"/>
              <w:right w:val="single" w:sz="4" w:space="0" w:color="auto"/>
            </w:tcBorders>
          </w:tcPr>
          <w:p w14:paraId="259C1ADD" w14:textId="77777777" w:rsidR="00025C63" w:rsidRPr="00025C63" w:rsidRDefault="00025C63" w:rsidP="00025C63">
            <w:pPr>
              <w:jc w:val="both"/>
              <w:rPr>
                <w:rFonts w:ascii="Arial" w:hAnsi="Arial" w:cs="Arial"/>
                <w:b/>
                <w:bCs/>
                <w:sz w:val="22"/>
                <w:szCs w:val="22"/>
                <w:u w:val="single"/>
              </w:rPr>
            </w:pPr>
          </w:p>
          <w:p w14:paraId="70BF4E2C" w14:textId="77777777" w:rsidR="00025C63" w:rsidRPr="00025C63" w:rsidRDefault="00025C63" w:rsidP="00025C63">
            <w:pPr>
              <w:jc w:val="both"/>
              <w:rPr>
                <w:rFonts w:ascii="Arial" w:hAnsi="Arial" w:cs="Arial"/>
                <w:b/>
                <w:bCs/>
                <w:sz w:val="22"/>
                <w:szCs w:val="22"/>
                <w:u w:val="single"/>
              </w:rPr>
            </w:pPr>
            <w:r w:rsidRPr="00025C63">
              <w:rPr>
                <w:rFonts w:ascii="Arial" w:hAnsi="Arial" w:cs="Arial"/>
                <w:b/>
                <w:bCs/>
                <w:sz w:val="22"/>
                <w:szCs w:val="22"/>
                <w:u w:val="single"/>
              </w:rPr>
              <w:t xml:space="preserve">Avertissement : </w:t>
            </w:r>
          </w:p>
          <w:p w14:paraId="7626EF88" w14:textId="77777777" w:rsidR="00025C63" w:rsidRPr="00025C63" w:rsidRDefault="00025C63" w:rsidP="00025C63">
            <w:pPr>
              <w:jc w:val="both"/>
              <w:rPr>
                <w:rFonts w:ascii="Arial" w:hAnsi="Arial" w:cs="Arial"/>
                <w:b/>
                <w:bCs/>
                <w:sz w:val="22"/>
                <w:szCs w:val="22"/>
              </w:rPr>
            </w:pPr>
          </w:p>
          <w:p w14:paraId="4EC036DB"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 xml:space="preserve">Le présent document doit être joint à l’offre après avoir été lu, complété, paraphé et signé. </w:t>
            </w:r>
          </w:p>
          <w:p w14:paraId="3F05528A" w14:textId="77777777" w:rsidR="00025C63" w:rsidRPr="00025C63" w:rsidRDefault="00025C63" w:rsidP="00025C63">
            <w:pPr>
              <w:jc w:val="both"/>
              <w:rPr>
                <w:rFonts w:ascii="Arial" w:hAnsi="Arial" w:cs="Arial"/>
                <w:b/>
                <w:bCs/>
                <w:sz w:val="22"/>
                <w:szCs w:val="22"/>
              </w:rPr>
            </w:pPr>
          </w:p>
          <w:p w14:paraId="4A3C4FF3"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Tout dossier incomplet fera l’objet d’un avis défavorable.</w:t>
            </w:r>
          </w:p>
          <w:p w14:paraId="06D3F2A0" w14:textId="77777777" w:rsidR="00025C63" w:rsidRPr="00025C63" w:rsidRDefault="00025C63" w:rsidP="00025C63">
            <w:pPr>
              <w:jc w:val="both"/>
              <w:rPr>
                <w:rFonts w:ascii="Arial" w:hAnsi="Arial" w:cs="Arial"/>
                <w:b/>
                <w:bCs/>
                <w:sz w:val="22"/>
                <w:szCs w:val="22"/>
              </w:rPr>
            </w:pPr>
          </w:p>
        </w:tc>
      </w:tr>
    </w:tbl>
    <w:p w14:paraId="4C93E7FD" w14:textId="77777777" w:rsidR="00C724D7" w:rsidRDefault="00C724D7" w:rsidP="00EC358F">
      <w:pPr>
        <w:jc w:val="both"/>
        <w:rPr>
          <w:rFonts w:ascii="Arial" w:hAnsi="Arial" w:cs="Arial"/>
          <w:sz w:val="22"/>
          <w:szCs w:val="22"/>
        </w:rPr>
      </w:pPr>
    </w:p>
    <w:p w14:paraId="6137B305" w14:textId="77777777" w:rsidR="00CF0CF0" w:rsidRPr="00EC358F" w:rsidRDefault="00CF0CF0" w:rsidP="00EC358F">
      <w:pPr>
        <w:jc w:val="both"/>
        <w:rPr>
          <w:rFonts w:ascii="Arial" w:hAnsi="Arial" w:cs="Arial"/>
          <w:sz w:val="22"/>
          <w:szCs w:val="22"/>
        </w:rPr>
      </w:pPr>
    </w:p>
    <w:p w14:paraId="30DBA60D" w14:textId="77777777" w:rsidR="00E40A12" w:rsidRDefault="004F100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Description du fonds de commerce</w:t>
      </w:r>
    </w:p>
    <w:p w14:paraId="17E92D8F" w14:textId="77777777" w:rsidR="00145B21" w:rsidRDefault="00145B21" w:rsidP="00623912">
      <w:pPr>
        <w:rPr>
          <w:rFonts w:ascii="Arial" w:hAnsi="Arial" w:cs="Arial"/>
          <w:sz w:val="22"/>
          <w:szCs w:val="22"/>
          <w:lang w:val="fr-FR"/>
        </w:rPr>
      </w:pPr>
    </w:p>
    <w:p w14:paraId="12A15BE0" w14:textId="69A1E795" w:rsidR="00A26A9E" w:rsidRDefault="00A26A9E" w:rsidP="00623912">
      <w:pPr>
        <w:rPr>
          <w:rFonts w:ascii="Arial" w:hAnsi="Arial" w:cs="Arial"/>
          <w:sz w:val="22"/>
          <w:szCs w:val="22"/>
          <w:lang w:val="fr-FR"/>
        </w:rPr>
      </w:pPr>
      <w:r>
        <w:rPr>
          <w:rFonts w:ascii="Arial" w:hAnsi="Arial" w:cs="Arial"/>
          <w:sz w:val="22"/>
          <w:szCs w:val="22"/>
          <w:lang w:val="fr-FR"/>
        </w:rPr>
        <w:t xml:space="preserve">Description du local commercial : </w:t>
      </w:r>
    </w:p>
    <w:p w14:paraId="032DB2CB" w14:textId="77777777" w:rsidR="00A26A9E" w:rsidRPr="00A26A9E" w:rsidRDefault="00A26A9E" w:rsidP="00623912">
      <w:pPr>
        <w:rPr>
          <w:rFonts w:ascii="Arial" w:hAnsi="Arial" w:cs="Arial"/>
          <w:sz w:val="22"/>
          <w:szCs w:val="22"/>
          <w:lang w:val="fr-FR"/>
        </w:rPr>
      </w:pPr>
    </w:p>
    <w:p w14:paraId="1E058EAC" w14:textId="77777777" w:rsidR="00A26A9E" w:rsidRDefault="00145B21" w:rsidP="00A26A9E">
      <w:pPr>
        <w:rPr>
          <w:rFonts w:ascii="Arial" w:hAnsi="Arial" w:cs="Arial"/>
          <w:sz w:val="22"/>
          <w:szCs w:val="22"/>
          <w:lang w:val="fr-FR"/>
        </w:rPr>
      </w:pPr>
      <w:r w:rsidRPr="00A26A9E">
        <w:rPr>
          <w:rFonts w:ascii="Arial" w:hAnsi="Arial" w:cs="Arial"/>
          <w:sz w:val="22"/>
          <w:szCs w:val="22"/>
          <w:lang w:val="fr-FR"/>
        </w:rPr>
        <w:t>Situé 53 rue Grignan dans le 6ème arrondissement de Marseille, dans un ensemble immobilier en copropriété, le local est composé comme suit :</w:t>
      </w:r>
      <w:r w:rsidRPr="00A26A9E">
        <w:rPr>
          <w:rFonts w:ascii="Arial" w:hAnsi="Arial" w:cs="Arial"/>
          <w:sz w:val="22"/>
          <w:szCs w:val="22"/>
          <w:lang w:val="fr-FR"/>
        </w:rPr>
        <w:br/>
      </w:r>
    </w:p>
    <w:p w14:paraId="67517325" w14:textId="2FD65DE6" w:rsidR="00A26A9E" w:rsidRDefault="00145B21" w:rsidP="00A26A9E">
      <w:pPr>
        <w:numPr>
          <w:ilvl w:val="0"/>
          <w:numId w:val="22"/>
        </w:numPr>
        <w:rPr>
          <w:rFonts w:ascii="Arial" w:hAnsi="Arial" w:cs="Arial"/>
          <w:sz w:val="22"/>
          <w:szCs w:val="22"/>
          <w:lang w:val="fr-FR"/>
        </w:rPr>
      </w:pPr>
      <w:r w:rsidRPr="00A26A9E">
        <w:rPr>
          <w:rFonts w:ascii="Arial" w:hAnsi="Arial" w:cs="Arial"/>
          <w:sz w:val="22"/>
          <w:szCs w:val="22"/>
          <w:lang w:val="fr-FR"/>
        </w:rPr>
        <w:t>D'un local commercial d'environ 231m²</w:t>
      </w:r>
      <w:r w:rsidR="00A26A9E">
        <w:rPr>
          <w:rFonts w:ascii="Arial" w:hAnsi="Arial" w:cs="Arial"/>
          <w:sz w:val="22"/>
          <w:szCs w:val="22"/>
          <w:lang w:val="fr-FR"/>
        </w:rPr>
        <w:t>.</w:t>
      </w:r>
    </w:p>
    <w:p w14:paraId="77AA8D4E" w14:textId="77777777" w:rsidR="00A26A9E" w:rsidRDefault="00A26A9E" w:rsidP="00A26A9E">
      <w:pPr>
        <w:ind w:left="720"/>
        <w:rPr>
          <w:rFonts w:ascii="Arial" w:hAnsi="Arial" w:cs="Arial"/>
          <w:sz w:val="22"/>
          <w:szCs w:val="22"/>
          <w:lang w:val="fr-FR"/>
        </w:rPr>
      </w:pPr>
    </w:p>
    <w:p w14:paraId="41A5C1F8" w14:textId="77777777" w:rsidR="00A26A9E" w:rsidRDefault="00145B21" w:rsidP="00A26A9E">
      <w:pPr>
        <w:numPr>
          <w:ilvl w:val="0"/>
          <w:numId w:val="22"/>
        </w:numPr>
        <w:rPr>
          <w:rFonts w:ascii="Arial" w:hAnsi="Arial" w:cs="Arial"/>
          <w:sz w:val="22"/>
          <w:szCs w:val="22"/>
          <w:lang w:val="fr-FR"/>
        </w:rPr>
      </w:pPr>
      <w:r w:rsidRPr="00A26A9E">
        <w:rPr>
          <w:rFonts w:ascii="Arial" w:hAnsi="Arial" w:cs="Arial"/>
          <w:sz w:val="22"/>
          <w:szCs w:val="22"/>
          <w:lang w:val="fr-FR"/>
        </w:rPr>
        <w:t xml:space="preserve">D'une cave en </w:t>
      </w:r>
      <w:r w:rsidR="00A26A9E" w:rsidRPr="00A26A9E">
        <w:rPr>
          <w:rFonts w:ascii="Arial" w:hAnsi="Arial" w:cs="Arial"/>
          <w:sz w:val="22"/>
          <w:szCs w:val="22"/>
          <w:lang w:val="fr-FR"/>
        </w:rPr>
        <w:t>sous-sol</w:t>
      </w:r>
      <w:r w:rsidRPr="00A26A9E">
        <w:rPr>
          <w:rFonts w:ascii="Arial" w:hAnsi="Arial" w:cs="Arial"/>
          <w:sz w:val="22"/>
          <w:szCs w:val="22"/>
          <w:lang w:val="fr-FR"/>
        </w:rPr>
        <w:t xml:space="preserve"> d'environ 40m²</w:t>
      </w:r>
      <w:r w:rsidR="00A26A9E">
        <w:rPr>
          <w:rFonts w:ascii="Arial" w:hAnsi="Arial" w:cs="Arial"/>
          <w:sz w:val="22"/>
          <w:szCs w:val="22"/>
          <w:lang w:val="fr-FR"/>
        </w:rPr>
        <w:t>.</w:t>
      </w:r>
    </w:p>
    <w:p w14:paraId="53273A38" w14:textId="77777777" w:rsidR="00A26A9E" w:rsidRDefault="00A26A9E" w:rsidP="00A26A9E">
      <w:pPr>
        <w:ind w:left="720"/>
        <w:rPr>
          <w:rFonts w:ascii="Arial" w:hAnsi="Arial" w:cs="Arial"/>
          <w:b/>
          <w:bCs/>
          <w:sz w:val="22"/>
          <w:szCs w:val="22"/>
          <w:u w:val="single"/>
          <w:lang w:val="fr-FR"/>
        </w:rPr>
      </w:pPr>
    </w:p>
    <w:p w14:paraId="1F44A53F" w14:textId="77777777" w:rsidR="00A26A9E" w:rsidRDefault="00A26A9E" w:rsidP="00A26A9E">
      <w:pPr>
        <w:ind w:left="720"/>
        <w:rPr>
          <w:rFonts w:ascii="Arial" w:hAnsi="Arial" w:cs="Arial"/>
          <w:b/>
          <w:bCs/>
          <w:sz w:val="22"/>
          <w:szCs w:val="22"/>
          <w:u w:val="single"/>
          <w:lang w:val="fr-FR"/>
        </w:rPr>
      </w:pPr>
    </w:p>
    <w:p w14:paraId="217927A7" w14:textId="77777777" w:rsidR="00A26A9E" w:rsidRDefault="00145B21" w:rsidP="00A26A9E">
      <w:pPr>
        <w:rPr>
          <w:rFonts w:ascii="Arial" w:hAnsi="Arial" w:cs="Arial"/>
          <w:sz w:val="22"/>
          <w:szCs w:val="22"/>
          <w:lang w:val="fr-FR"/>
        </w:rPr>
      </w:pPr>
      <w:r w:rsidRPr="00A26A9E">
        <w:rPr>
          <w:rFonts w:ascii="Arial" w:hAnsi="Arial" w:cs="Arial"/>
          <w:b/>
          <w:bCs/>
          <w:sz w:val="22"/>
          <w:szCs w:val="22"/>
          <w:u w:val="single"/>
          <w:lang w:val="fr-FR"/>
        </w:rPr>
        <w:t>Destination :</w:t>
      </w:r>
      <w:r w:rsidRPr="00A26A9E">
        <w:rPr>
          <w:rFonts w:ascii="Arial" w:hAnsi="Arial" w:cs="Arial"/>
          <w:sz w:val="22"/>
          <w:szCs w:val="22"/>
          <w:lang w:val="fr-FR"/>
        </w:rPr>
        <w:br/>
      </w:r>
      <w:r w:rsidRPr="00A26A9E">
        <w:rPr>
          <w:rFonts w:ascii="Arial" w:hAnsi="Arial" w:cs="Arial"/>
          <w:sz w:val="22"/>
          <w:szCs w:val="22"/>
          <w:lang w:val="fr-FR"/>
        </w:rPr>
        <w:br/>
        <w:t xml:space="preserve">- Activité </w:t>
      </w:r>
      <w:r w:rsidR="00A26A9E" w:rsidRPr="00A26A9E">
        <w:rPr>
          <w:rFonts w:ascii="Arial" w:hAnsi="Arial" w:cs="Arial"/>
          <w:sz w:val="22"/>
          <w:szCs w:val="22"/>
          <w:lang w:val="fr-FR"/>
        </w:rPr>
        <w:t>principale :</w:t>
      </w:r>
      <w:r w:rsidRPr="00A26A9E">
        <w:rPr>
          <w:rFonts w:ascii="Arial" w:hAnsi="Arial" w:cs="Arial"/>
          <w:sz w:val="22"/>
          <w:szCs w:val="22"/>
          <w:lang w:val="fr-FR"/>
        </w:rPr>
        <w:t xml:space="preserve"> Salle de remise en forme et de gymnastique</w:t>
      </w:r>
    </w:p>
    <w:p w14:paraId="042723B5" w14:textId="7E86A2C2" w:rsidR="00A26A9E" w:rsidRDefault="00145B21" w:rsidP="00A26A9E">
      <w:pPr>
        <w:rPr>
          <w:rFonts w:ascii="Arial" w:hAnsi="Arial" w:cs="Arial"/>
          <w:sz w:val="22"/>
          <w:szCs w:val="22"/>
          <w:lang w:val="fr-FR"/>
        </w:rPr>
      </w:pPr>
      <w:r w:rsidRPr="00A26A9E">
        <w:rPr>
          <w:rFonts w:ascii="Arial" w:hAnsi="Arial" w:cs="Arial"/>
          <w:sz w:val="22"/>
          <w:szCs w:val="22"/>
          <w:lang w:val="fr-FR"/>
        </w:rPr>
        <w:br/>
        <w:t>-</w:t>
      </w:r>
      <w:r w:rsidR="00145E2D">
        <w:rPr>
          <w:rFonts w:ascii="Arial" w:hAnsi="Arial" w:cs="Arial"/>
          <w:sz w:val="22"/>
          <w:szCs w:val="22"/>
          <w:lang w:val="fr-FR"/>
        </w:rPr>
        <w:t xml:space="preserve"> </w:t>
      </w:r>
      <w:r w:rsidR="00A26A9E">
        <w:rPr>
          <w:rFonts w:ascii="Arial" w:hAnsi="Arial" w:cs="Arial"/>
          <w:sz w:val="22"/>
          <w:szCs w:val="22"/>
          <w:lang w:val="fr-FR"/>
        </w:rPr>
        <w:t xml:space="preserve"> </w:t>
      </w:r>
      <w:r w:rsidRPr="00A26A9E">
        <w:rPr>
          <w:rFonts w:ascii="Arial" w:hAnsi="Arial" w:cs="Arial"/>
          <w:sz w:val="22"/>
          <w:szCs w:val="22"/>
          <w:lang w:val="fr-FR"/>
        </w:rPr>
        <w:t>Activités annexes et secondaires : prêt-à-porter, salon de coiffure et d'esthétique, sauna, hammam, articles de décoration et mobilier</w:t>
      </w:r>
    </w:p>
    <w:p w14:paraId="277EFEF3" w14:textId="77777777" w:rsidR="00A26A9E" w:rsidRDefault="00A26A9E" w:rsidP="00A26A9E">
      <w:pPr>
        <w:ind w:left="1440"/>
        <w:rPr>
          <w:rFonts w:ascii="Arial" w:hAnsi="Arial" w:cs="Arial"/>
          <w:sz w:val="22"/>
          <w:szCs w:val="22"/>
          <w:lang w:val="fr-FR"/>
        </w:rPr>
      </w:pPr>
    </w:p>
    <w:p w14:paraId="6785824B" w14:textId="6915E05B" w:rsidR="00025C63" w:rsidRPr="00A26A9E" w:rsidRDefault="00025C63" w:rsidP="00A26A9E">
      <w:pPr>
        <w:rPr>
          <w:rFonts w:ascii="Arial" w:hAnsi="Arial" w:cs="Arial"/>
          <w:sz w:val="22"/>
          <w:szCs w:val="22"/>
          <w:lang w:val="fr-FR"/>
        </w:rPr>
      </w:pPr>
    </w:p>
    <w:p w14:paraId="68B88B85" w14:textId="6D83975C" w:rsidR="004F1007" w:rsidRDefault="004F1007" w:rsidP="004F1007">
      <w:pPr>
        <w:jc w:val="both"/>
        <w:rPr>
          <w:rFonts w:ascii="Arial" w:hAnsi="Arial" w:cs="Arial"/>
          <w:sz w:val="22"/>
          <w:szCs w:val="22"/>
          <w:lang w:val="fr-FR"/>
        </w:rPr>
      </w:pPr>
      <w:r w:rsidRPr="002B61A5">
        <w:rPr>
          <w:rFonts w:ascii="Arial" w:hAnsi="Arial" w:cs="Arial"/>
          <w:sz w:val="22"/>
          <w:szCs w:val="22"/>
          <w:lang w:val="fr-FR"/>
        </w:rPr>
        <w:t>Ce fonds de commerce est composé principalement</w:t>
      </w:r>
      <w:r w:rsidR="00A26A9E">
        <w:rPr>
          <w:rFonts w:ascii="Arial" w:hAnsi="Arial" w:cs="Arial"/>
          <w:sz w:val="22"/>
          <w:szCs w:val="22"/>
          <w:lang w:val="fr-FR"/>
        </w:rPr>
        <w:t xml:space="preserve"> : </w:t>
      </w:r>
    </w:p>
    <w:p w14:paraId="39D2DC40" w14:textId="77777777" w:rsidR="00A26A9E" w:rsidRPr="002B61A5" w:rsidRDefault="00A26A9E" w:rsidP="004F1007">
      <w:pPr>
        <w:jc w:val="both"/>
        <w:rPr>
          <w:rFonts w:ascii="Arial" w:hAnsi="Arial" w:cs="Arial"/>
          <w:sz w:val="22"/>
          <w:szCs w:val="22"/>
          <w:lang w:val="fr-FR"/>
        </w:rPr>
      </w:pPr>
    </w:p>
    <w:p w14:paraId="0ACD5240" w14:textId="14FD6555" w:rsidR="004F1007" w:rsidRPr="002B61A5" w:rsidRDefault="00A26A9E" w:rsidP="004F1007">
      <w:pPr>
        <w:numPr>
          <w:ilvl w:val="0"/>
          <w:numId w:val="2"/>
        </w:numPr>
        <w:ind w:left="851" w:hanging="283"/>
        <w:jc w:val="both"/>
        <w:rPr>
          <w:rFonts w:ascii="Arial" w:hAnsi="Arial" w:cs="Arial"/>
          <w:sz w:val="22"/>
          <w:szCs w:val="22"/>
          <w:lang w:val="fr-FR"/>
        </w:rPr>
      </w:pPr>
      <w:r>
        <w:rPr>
          <w:rFonts w:ascii="Arial" w:hAnsi="Arial" w:cs="Arial"/>
          <w:sz w:val="22"/>
          <w:szCs w:val="22"/>
          <w:lang w:val="fr-FR"/>
        </w:rPr>
        <w:t>D</w:t>
      </w:r>
      <w:r w:rsidR="004F1007" w:rsidRPr="002B61A5">
        <w:rPr>
          <w:rFonts w:ascii="Arial" w:hAnsi="Arial" w:cs="Arial"/>
          <w:sz w:val="22"/>
          <w:szCs w:val="22"/>
          <w:lang w:val="fr-FR"/>
        </w:rPr>
        <w:t xml:space="preserve">u droit au bail pour la période restante à courir en l’état du bail commercial dont le détail figure ci-après, </w:t>
      </w:r>
    </w:p>
    <w:p w14:paraId="01D90811" w14:textId="77777777" w:rsidR="004F1007" w:rsidRPr="002B61A5" w:rsidRDefault="004F1007" w:rsidP="004F1007">
      <w:pPr>
        <w:ind w:left="851"/>
        <w:jc w:val="both"/>
        <w:rPr>
          <w:rFonts w:ascii="Arial" w:hAnsi="Arial" w:cs="Arial"/>
          <w:sz w:val="22"/>
          <w:szCs w:val="22"/>
          <w:lang w:val="fr-FR"/>
        </w:rPr>
      </w:pPr>
    </w:p>
    <w:p w14:paraId="7E172B18" w14:textId="252F7E34" w:rsidR="004F1007" w:rsidRPr="002B61A5" w:rsidRDefault="00A26A9E" w:rsidP="004F1007">
      <w:pPr>
        <w:numPr>
          <w:ilvl w:val="0"/>
          <w:numId w:val="2"/>
        </w:numPr>
        <w:ind w:left="851" w:hanging="283"/>
        <w:jc w:val="both"/>
        <w:rPr>
          <w:rFonts w:ascii="Arial" w:hAnsi="Arial" w:cs="Arial"/>
          <w:sz w:val="22"/>
          <w:szCs w:val="22"/>
          <w:lang w:val="fr-FR"/>
        </w:rPr>
      </w:pPr>
      <w:r>
        <w:rPr>
          <w:rFonts w:ascii="Arial" w:hAnsi="Arial" w:cs="Arial"/>
          <w:sz w:val="22"/>
          <w:szCs w:val="22"/>
          <w:lang w:val="fr-FR"/>
        </w:rPr>
        <w:t>D</w:t>
      </w:r>
      <w:r w:rsidR="004F1007" w:rsidRPr="002B61A5">
        <w:rPr>
          <w:rFonts w:ascii="Arial" w:hAnsi="Arial" w:cs="Arial"/>
          <w:sz w:val="22"/>
          <w:szCs w:val="22"/>
          <w:lang w:val="fr-FR"/>
        </w:rPr>
        <w:t>u mobilier et du matériel d’exploitation inventorié par le Commissaire de justice dans le cadre de la liquidation judiciaire (cf. Inventaire),</w:t>
      </w:r>
    </w:p>
    <w:p w14:paraId="59DD3D64" w14:textId="77777777" w:rsidR="004F1007" w:rsidRPr="002B61A5" w:rsidRDefault="004F1007" w:rsidP="004F1007">
      <w:pPr>
        <w:ind w:left="851"/>
        <w:jc w:val="both"/>
        <w:rPr>
          <w:rFonts w:ascii="Arial" w:hAnsi="Arial" w:cs="Arial"/>
          <w:sz w:val="22"/>
          <w:szCs w:val="22"/>
          <w:lang w:val="fr-FR"/>
        </w:rPr>
      </w:pPr>
      <w:r w:rsidRPr="002B61A5">
        <w:rPr>
          <w:rFonts w:ascii="Arial" w:hAnsi="Arial" w:cs="Arial"/>
          <w:sz w:val="22"/>
          <w:szCs w:val="22"/>
          <w:lang w:val="fr-FR"/>
        </w:rPr>
        <w:t xml:space="preserve"> </w:t>
      </w:r>
    </w:p>
    <w:p w14:paraId="1789180C" w14:textId="44FA48FF" w:rsidR="004F1007" w:rsidRPr="002B61A5" w:rsidRDefault="00A26A9E" w:rsidP="004F1007">
      <w:pPr>
        <w:numPr>
          <w:ilvl w:val="0"/>
          <w:numId w:val="2"/>
        </w:numPr>
        <w:ind w:left="851" w:hanging="283"/>
        <w:jc w:val="both"/>
        <w:rPr>
          <w:rFonts w:ascii="Arial" w:hAnsi="Arial" w:cs="Arial"/>
          <w:sz w:val="22"/>
          <w:szCs w:val="22"/>
          <w:lang w:val="fr-FR"/>
        </w:rPr>
      </w:pPr>
      <w:r>
        <w:rPr>
          <w:rFonts w:ascii="Arial" w:hAnsi="Arial" w:cs="Arial"/>
          <w:sz w:val="22"/>
          <w:szCs w:val="22"/>
          <w:lang w:val="fr-FR"/>
        </w:rPr>
        <w:t>D</w:t>
      </w:r>
      <w:r w:rsidR="004F1007" w:rsidRPr="002B61A5">
        <w:rPr>
          <w:rFonts w:ascii="Arial" w:hAnsi="Arial" w:cs="Arial"/>
          <w:sz w:val="22"/>
          <w:szCs w:val="22"/>
          <w:lang w:val="fr-FR"/>
        </w:rPr>
        <w:t>e la clientèle attachée au local</w:t>
      </w:r>
    </w:p>
    <w:p w14:paraId="016C3B5C" w14:textId="77777777" w:rsidR="004F1007" w:rsidRDefault="004F1007" w:rsidP="00A26A9E">
      <w:pPr>
        <w:ind w:left="568"/>
        <w:jc w:val="both"/>
        <w:rPr>
          <w:rFonts w:ascii="Arial" w:hAnsi="Arial" w:cs="Arial"/>
          <w:sz w:val="22"/>
          <w:szCs w:val="22"/>
          <w:lang w:val="fr-FR"/>
        </w:rPr>
      </w:pPr>
    </w:p>
    <w:p w14:paraId="3C1EE4A0" w14:textId="77777777" w:rsidR="00A26A9E" w:rsidRDefault="00A26A9E" w:rsidP="00A26A9E">
      <w:pPr>
        <w:ind w:left="568"/>
        <w:jc w:val="both"/>
        <w:rPr>
          <w:rFonts w:ascii="Arial" w:hAnsi="Arial" w:cs="Arial"/>
          <w:sz w:val="22"/>
          <w:szCs w:val="22"/>
          <w:lang w:val="fr-FR"/>
        </w:rPr>
      </w:pPr>
    </w:p>
    <w:p w14:paraId="43003F28" w14:textId="77777777" w:rsidR="00A26A9E" w:rsidRDefault="00A26A9E" w:rsidP="00145E2D">
      <w:pPr>
        <w:jc w:val="both"/>
        <w:rPr>
          <w:rFonts w:ascii="Arial" w:hAnsi="Arial" w:cs="Arial"/>
          <w:sz w:val="22"/>
          <w:szCs w:val="22"/>
          <w:lang w:val="fr-FR"/>
        </w:rPr>
      </w:pPr>
    </w:p>
    <w:p w14:paraId="302DF856" w14:textId="77777777" w:rsidR="00E40A12" w:rsidRDefault="00E40A12" w:rsidP="00E40A12">
      <w:pPr>
        <w:jc w:val="both"/>
        <w:rPr>
          <w:rFonts w:ascii="Arial" w:hAnsi="Arial" w:cs="Arial"/>
          <w:b/>
          <w:bCs/>
          <w:color w:val="1F497D" w:themeColor="text2"/>
          <w:sz w:val="22"/>
          <w:szCs w:val="22"/>
          <w:lang w:val="fr-FR"/>
        </w:rPr>
      </w:pPr>
    </w:p>
    <w:p w14:paraId="6E9CD2C2"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t>Les conditions de l’offre de reprise du fonds de commerce</w:t>
      </w:r>
    </w:p>
    <w:p w14:paraId="114E47D1" w14:textId="77777777" w:rsidR="00EC358F" w:rsidRDefault="00EC358F" w:rsidP="00EC358F">
      <w:pPr>
        <w:jc w:val="both"/>
        <w:rPr>
          <w:rFonts w:ascii="Arial" w:hAnsi="Arial" w:cs="Arial"/>
          <w:sz w:val="22"/>
          <w:szCs w:val="22"/>
          <w:lang w:val="fr-FR"/>
        </w:rPr>
      </w:pPr>
    </w:p>
    <w:p w14:paraId="06E5D204" w14:textId="7E4069AD" w:rsidR="003B139C" w:rsidRDefault="00EC358F" w:rsidP="00EC358F">
      <w:pPr>
        <w:jc w:val="both"/>
        <w:rPr>
          <w:rFonts w:ascii="Arial" w:hAnsi="Arial" w:cs="Arial"/>
          <w:sz w:val="22"/>
          <w:szCs w:val="22"/>
        </w:rPr>
      </w:pPr>
      <w:r w:rsidRPr="00EC358F">
        <w:rPr>
          <w:rFonts w:ascii="Arial" w:hAnsi="Arial" w:cs="Arial"/>
          <w:sz w:val="22"/>
          <w:szCs w:val="22"/>
        </w:rPr>
        <w:t xml:space="preserve">Les offres doivent être </w:t>
      </w:r>
      <w:r w:rsidRPr="00EC358F">
        <w:rPr>
          <w:rFonts w:ascii="Arial" w:hAnsi="Arial" w:cs="Arial"/>
          <w:b/>
          <w:bCs/>
          <w:sz w:val="22"/>
          <w:szCs w:val="22"/>
        </w:rPr>
        <w:t>transmises par écrit</w:t>
      </w:r>
      <w:r w:rsidRPr="00EC358F">
        <w:rPr>
          <w:rFonts w:ascii="Arial" w:hAnsi="Arial" w:cs="Arial"/>
          <w:sz w:val="22"/>
          <w:szCs w:val="22"/>
        </w:rPr>
        <w:t> </w:t>
      </w:r>
      <w:r>
        <w:rPr>
          <w:rFonts w:ascii="Arial" w:hAnsi="Arial" w:cs="Arial"/>
          <w:sz w:val="22"/>
          <w:szCs w:val="22"/>
        </w:rPr>
        <w:t xml:space="preserve">au plus tard le </w:t>
      </w:r>
      <w:r w:rsidR="003B139C">
        <w:rPr>
          <w:rFonts w:ascii="Arial" w:hAnsi="Arial" w:cs="Arial"/>
          <w:sz w:val="22"/>
          <w:szCs w:val="22"/>
        </w:rPr>
        <w:t>19/12/2025</w:t>
      </w:r>
      <w:r w:rsidR="000D4EB2" w:rsidRPr="000D4EB2">
        <w:rPr>
          <w:rFonts w:ascii="Arial" w:hAnsi="Arial" w:cs="Arial"/>
          <w:sz w:val="22"/>
          <w:szCs w:val="22"/>
        </w:rPr>
        <w:t xml:space="preserve"> </w:t>
      </w:r>
    </w:p>
    <w:p w14:paraId="20E1D1DC" w14:textId="77777777" w:rsidR="003B139C" w:rsidRDefault="003B139C" w:rsidP="00EC358F">
      <w:pPr>
        <w:jc w:val="both"/>
        <w:rPr>
          <w:rFonts w:ascii="Arial" w:hAnsi="Arial" w:cs="Arial"/>
          <w:sz w:val="22"/>
          <w:szCs w:val="22"/>
        </w:rPr>
      </w:pPr>
    </w:p>
    <w:p w14:paraId="3F6B595E" w14:textId="785646AA" w:rsidR="00EC358F" w:rsidRDefault="00EC358F" w:rsidP="00EC358F">
      <w:pPr>
        <w:jc w:val="both"/>
        <w:rPr>
          <w:rFonts w:ascii="Arial" w:hAnsi="Arial" w:cs="Arial"/>
          <w:sz w:val="22"/>
          <w:szCs w:val="22"/>
        </w:rPr>
      </w:pPr>
      <w:r>
        <w:rPr>
          <w:rFonts w:ascii="Arial" w:hAnsi="Arial" w:cs="Arial"/>
          <w:sz w:val="22"/>
          <w:szCs w:val="22"/>
        </w:rPr>
        <w:t>Au choix :</w:t>
      </w:r>
    </w:p>
    <w:p w14:paraId="14503DCC" w14:textId="77777777" w:rsidR="00025C63" w:rsidRPr="00EC358F" w:rsidRDefault="00025C63" w:rsidP="00EC358F">
      <w:pPr>
        <w:jc w:val="both"/>
        <w:rPr>
          <w:rFonts w:ascii="Arial" w:hAnsi="Arial" w:cs="Arial"/>
          <w:sz w:val="22"/>
          <w:szCs w:val="22"/>
        </w:rPr>
      </w:pPr>
    </w:p>
    <w:p w14:paraId="655F7BFF"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voie postale : </w:t>
      </w:r>
    </w:p>
    <w:p w14:paraId="1B24CB04" w14:textId="77777777" w:rsid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lang w:val="fr-FR"/>
        </w:rPr>
        <w:t xml:space="preserve">SCP JP. LOUIS &amp; A. LAGEAT </w:t>
      </w:r>
      <w:r>
        <w:rPr>
          <w:rFonts w:ascii="Arial" w:hAnsi="Arial" w:cs="Arial"/>
          <w:b/>
          <w:bCs/>
          <w:sz w:val="22"/>
          <w:szCs w:val="22"/>
          <w:lang w:val="fr-FR"/>
        </w:rPr>
        <w:t>–</w:t>
      </w:r>
      <w:r w:rsidRPr="00EC358F">
        <w:rPr>
          <w:rFonts w:ascii="Arial" w:hAnsi="Arial" w:cs="Arial"/>
          <w:b/>
          <w:bCs/>
          <w:sz w:val="22"/>
          <w:szCs w:val="22"/>
          <w:lang w:val="fr-FR"/>
        </w:rPr>
        <w:t xml:space="preserve"> </w:t>
      </w:r>
      <w:r>
        <w:rPr>
          <w:rFonts w:ascii="Arial" w:hAnsi="Arial" w:cs="Arial"/>
          <w:b/>
          <w:bCs/>
          <w:sz w:val="22"/>
          <w:szCs w:val="22"/>
          <w:lang w:val="fr-FR"/>
        </w:rPr>
        <w:t>30 Cours Lieutaud CS 10027 13231 Marseille Cedex 1</w:t>
      </w:r>
    </w:p>
    <w:p w14:paraId="6D8D2913"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courriel avec accusé de réception à l’adresse suivante : </w:t>
      </w:r>
    </w:p>
    <w:p w14:paraId="5B6DA8D3" w14:textId="5C9DA6D4" w:rsidR="00EC358F" w:rsidRDefault="003B139C" w:rsidP="00EC358F">
      <w:pPr>
        <w:ind w:left="851"/>
        <w:jc w:val="both"/>
        <w:rPr>
          <w:rFonts w:ascii="Arial" w:hAnsi="Arial" w:cs="Arial"/>
          <w:b/>
          <w:bCs/>
          <w:sz w:val="22"/>
          <w:szCs w:val="22"/>
        </w:rPr>
      </w:pPr>
      <w:hyperlink r:id="rId12" w:history="1">
        <w:r w:rsidRPr="00652798">
          <w:rPr>
            <w:rStyle w:val="Lienhypertexte"/>
            <w:rFonts w:ascii="Arial" w:hAnsi="Arial" w:cs="Arial"/>
            <w:b/>
            <w:bCs/>
            <w:sz w:val="22"/>
            <w:szCs w:val="22"/>
          </w:rPr>
          <w:t>adrien.joly@louis-lageat.com</w:t>
        </w:r>
      </w:hyperlink>
    </w:p>
    <w:p w14:paraId="18F28849" w14:textId="102692AF" w:rsidR="00EC358F" w:rsidRPr="00EC358F" w:rsidRDefault="00EC358F" w:rsidP="00EC358F">
      <w:pPr>
        <w:numPr>
          <w:ilvl w:val="0"/>
          <w:numId w:val="11"/>
        </w:numPr>
        <w:ind w:left="851"/>
        <w:jc w:val="both"/>
        <w:rPr>
          <w:rFonts w:ascii="Arial" w:hAnsi="Arial" w:cs="Arial"/>
          <w:sz w:val="22"/>
          <w:szCs w:val="22"/>
          <w:lang w:val="fr-FR"/>
        </w:rPr>
      </w:pPr>
      <w:r w:rsidRPr="00EC358F">
        <w:rPr>
          <w:rFonts w:ascii="Arial" w:hAnsi="Arial" w:cs="Arial"/>
          <w:sz w:val="22"/>
          <w:szCs w:val="22"/>
          <w:lang w:val="fr-FR"/>
        </w:rPr>
        <w:t>En mains propres contre récépissé</w:t>
      </w:r>
      <w:r>
        <w:rPr>
          <w:rFonts w:ascii="Arial" w:hAnsi="Arial" w:cs="Arial"/>
          <w:sz w:val="22"/>
          <w:szCs w:val="22"/>
          <w:lang w:val="fr-FR"/>
        </w:rPr>
        <w:t xml:space="preserve"> à l’étude</w:t>
      </w:r>
      <w:r w:rsidRPr="00EC358F">
        <w:rPr>
          <w:rFonts w:ascii="Arial" w:hAnsi="Arial" w:cs="Arial"/>
          <w:sz w:val="22"/>
          <w:szCs w:val="22"/>
          <w:lang w:val="fr-FR"/>
        </w:rPr>
        <w:t xml:space="preserve"> </w:t>
      </w:r>
    </w:p>
    <w:p w14:paraId="367AE539" w14:textId="77777777" w:rsidR="003B139C" w:rsidRPr="00EC358F" w:rsidRDefault="003B139C" w:rsidP="003B139C">
      <w:pPr>
        <w:ind w:left="491"/>
        <w:jc w:val="both"/>
        <w:rPr>
          <w:rFonts w:ascii="Arial" w:hAnsi="Arial" w:cs="Arial"/>
          <w:sz w:val="22"/>
          <w:szCs w:val="22"/>
          <w:lang w:val="fr-FR"/>
        </w:rPr>
      </w:pPr>
    </w:p>
    <w:p w14:paraId="026AD456"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Les offres doivent être : </w:t>
      </w:r>
    </w:p>
    <w:p w14:paraId="576099F8" w14:textId="77777777" w:rsidR="00025C63" w:rsidRPr="00025C63" w:rsidRDefault="00025C63" w:rsidP="00025C63">
      <w:pPr>
        <w:shd w:val="clear" w:color="auto" w:fill="FFFFFF" w:themeFill="background1"/>
        <w:jc w:val="both"/>
        <w:rPr>
          <w:rFonts w:ascii="Arial" w:hAnsi="Arial" w:cs="Arial"/>
          <w:sz w:val="22"/>
          <w:szCs w:val="22"/>
        </w:rPr>
      </w:pPr>
    </w:p>
    <w:p w14:paraId="2FFF97D0" w14:textId="77777777" w:rsidR="00025C63" w:rsidRPr="00025C63" w:rsidRDefault="00025C63" w:rsidP="00025C63">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Fermes et définitives,</w:t>
      </w:r>
    </w:p>
    <w:p w14:paraId="7B6FD370" w14:textId="77777777" w:rsidR="00025C63" w:rsidRPr="00025C63" w:rsidRDefault="00025C63" w:rsidP="00025C63">
      <w:pPr>
        <w:numPr>
          <w:ilvl w:val="0"/>
          <w:numId w:val="15"/>
        </w:numPr>
        <w:shd w:val="clear" w:color="auto" w:fill="FFFFFF" w:themeFill="background1"/>
        <w:jc w:val="both"/>
        <w:rPr>
          <w:rFonts w:ascii="Arial" w:hAnsi="Arial" w:cs="Arial"/>
          <w:b/>
          <w:bCs/>
          <w:sz w:val="22"/>
          <w:szCs w:val="22"/>
          <w:lang w:val="fr-FR"/>
        </w:rPr>
      </w:pPr>
      <w:r w:rsidRPr="00025C63">
        <w:rPr>
          <w:rFonts w:ascii="Arial" w:hAnsi="Arial" w:cs="Arial"/>
          <w:b/>
          <w:bCs/>
          <w:sz w:val="22"/>
          <w:szCs w:val="22"/>
          <w:lang w:val="fr-FR"/>
        </w:rPr>
        <w:t>Sans conditions suspensives,</w:t>
      </w:r>
    </w:p>
    <w:p w14:paraId="0C0F5777" w14:textId="77777777" w:rsidR="00025C63" w:rsidRPr="003B139C" w:rsidRDefault="00025C63" w:rsidP="00025C63">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Comporter une attestation sur l’honneur de conformité aux dispositions de l’article L642-3 du code de commerce (attestation d’indépendance / de tiers)</w:t>
      </w:r>
    </w:p>
    <w:p w14:paraId="679F6891" w14:textId="77777777" w:rsidR="003B139C" w:rsidRPr="00025C63" w:rsidRDefault="003B139C" w:rsidP="003B139C">
      <w:pPr>
        <w:shd w:val="clear" w:color="auto" w:fill="FFFFFF" w:themeFill="background1"/>
        <w:jc w:val="both"/>
        <w:rPr>
          <w:rFonts w:ascii="Arial" w:hAnsi="Arial" w:cs="Arial"/>
          <w:sz w:val="22"/>
          <w:szCs w:val="22"/>
          <w:lang w:val="fr-FR"/>
        </w:rPr>
      </w:pPr>
    </w:p>
    <w:p w14:paraId="439B39BC" w14:textId="77777777" w:rsidR="00025C63" w:rsidRPr="00025C63" w:rsidRDefault="00025C63" w:rsidP="00025C63">
      <w:pPr>
        <w:shd w:val="clear" w:color="auto" w:fill="FFFFFF" w:themeFill="background1"/>
        <w:jc w:val="both"/>
        <w:rPr>
          <w:rFonts w:ascii="Arial" w:hAnsi="Arial" w:cs="Arial"/>
          <w:sz w:val="22"/>
          <w:szCs w:val="22"/>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3B139C" w:rsidRPr="00EC358F" w14:paraId="353D9907" w14:textId="77777777" w:rsidTr="008F192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5C43EF3B" w14:textId="77777777" w:rsidR="003B139C" w:rsidRPr="00EC358F" w:rsidRDefault="003B139C" w:rsidP="008F1924">
            <w:pPr>
              <w:jc w:val="center"/>
              <w:rPr>
                <w:rFonts w:ascii="Arial" w:hAnsi="Arial" w:cs="Arial"/>
                <w:b w:val="0"/>
                <w:bCs w:val="0"/>
                <w:sz w:val="22"/>
                <w:szCs w:val="22"/>
              </w:rPr>
            </w:pPr>
            <w:r w:rsidRPr="00EC358F">
              <w:rPr>
                <w:rFonts w:ascii="Arial" w:hAnsi="Arial" w:cs="Arial"/>
                <w:sz w:val="22"/>
                <w:szCs w:val="22"/>
              </w:rPr>
              <w:t>Les pièces à joindre</w:t>
            </w:r>
            <w:r>
              <w:rPr>
                <w:rFonts w:ascii="Arial" w:hAnsi="Arial" w:cs="Arial"/>
                <w:sz w:val="22"/>
                <w:szCs w:val="22"/>
              </w:rPr>
              <w:t xml:space="preserve"> à l’offre de reprise</w:t>
            </w:r>
          </w:p>
        </w:tc>
      </w:tr>
      <w:tr w:rsidR="003B139C" w:rsidRPr="00EC358F" w14:paraId="6E33A98C" w14:textId="77777777" w:rsidTr="008F192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17247F48" w14:textId="77777777" w:rsidR="003B139C" w:rsidRPr="00E40A12" w:rsidRDefault="003B139C" w:rsidP="008F1924">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outline/>
                <w:color w:val="000000"/>
                <w:sz w:val="22"/>
                <w:szCs w:val="22"/>
              </w:rPr>
              <w:br w:type="page"/>
            </w:r>
            <w:r w:rsidRPr="00E40A12">
              <w:rPr>
                <w:rFonts w:ascii="Arial" w:hAnsi="Arial" w:cs="Arial"/>
                <w:b w:val="0"/>
                <w:bCs w:val="0"/>
                <w:color w:val="000000"/>
                <w:sz w:val="22"/>
                <w:szCs w:val="22"/>
              </w:rPr>
              <w:t>Copie recto-verso d’une pièce d’identité</w:t>
            </w:r>
          </w:p>
        </w:tc>
      </w:tr>
      <w:tr w:rsidR="003B139C" w:rsidRPr="00EC358F" w14:paraId="3F8E7F22" w14:textId="77777777" w:rsidTr="008F1924">
        <w:trPr>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4EFC4922" w14:textId="77777777" w:rsidR="003B139C" w:rsidRPr="00E40A12" w:rsidRDefault="003B139C" w:rsidP="008F1924">
            <w:pPr>
              <w:shd w:val="clear" w:color="auto" w:fill="FFFFFF" w:themeFill="background1"/>
              <w:jc w:val="center"/>
              <w:rPr>
                <w:rFonts w:ascii="Arial" w:hAnsi="Arial" w:cs="Arial"/>
                <w:b w:val="0"/>
                <w:bCs w:val="0"/>
                <w:outline/>
                <w:color w:val="000000"/>
                <w:sz w:val="22"/>
                <w:szCs w:val="22"/>
              </w:rPr>
            </w:pPr>
            <w:r w:rsidRPr="00E40A12">
              <w:rPr>
                <w:rFonts w:ascii="Arial" w:hAnsi="Arial" w:cs="Arial"/>
                <w:b w:val="0"/>
                <w:bCs w:val="0"/>
                <w:color w:val="000000"/>
                <w:sz w:val="22"/>
                <w:szCs w:val="22"/>
              </w:rPr>
              <w:t>Si l’offre est faite par une personne morale : un extrait Kbis de moins de 3 mois, statuts certifiés conformes et à jour + ventilation du capital social</w:t>
            </w:r>
            <w:r>
              <w:rPr>
                <w:rFonts w:ascii="Arial" w:hAnsi="Arial" w:cs="Arial"/>
                <w:b w:val="0"/>
                <w:bCs w:val="0"/>
                <w:color w:val="000000"/>
                <w:sz w:val="22"/>
                <w:szCs w:val="22"/>
              </w:rPr>
              <w:t xml:space="preserve"> + Extrait du registre des bénéficiaires effectifs</w:t>
            </w:r>
          </w:p>
        </w:tc>
      </w:tr>
      <w:tr w:rsidR="003B139C" w:rsidRPr="00EC358F" w14:paraId="766627C1" w14:textId="77777777" w:rsidTr="008F192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58B016C3" w14:textId="77777777" w:rsidR="003B139C" w:rsidRPr="00E40A12" w:rsidRDefault="003B139C" w:rsidP="008F1924">
            <w:pPr>
              <w:shd w:val="clear" w:color="auto" w:fill="FFFFFF" w:themeFill="background1"/>
              <w:jc w:val="center"/>
              <w:rPr>
                <w:rFonts w:ascii="Arial" w:hAnsi="Arial" w:cs="Arial"/>
                <w:b w:val="0"/>
                <w:bCs w:val="0"/>
                <w:color w:val="000000"/>
                <w:sz w:val="22"/>
                <w:szCs w:val="22"/>
              </w:rPr>
            </w:pPr>
            <w:r>
              <w:rPr>
                <w:rFonts w:ascii="Arial" w:hAnsi="Arial" w:cs="Arial"/>
                <w:b w:val="0"/>
                <w:bCs w:val="0"/>
                <w:color w:val="000000"/>
                <w:sz w:val="22"/>
                <w:szCs w:val="22"/>
              </w:rPr>
              <w:t>J</w:t>
            </w:r>
            <w:r w:rsidRPr="00E40A12">
              <w:rPr>
                <w:rFonts w:ascii="Arial" w:hAnsi="Arial" w:cs="Arial"/>
                <w:b w:val="0"/>
                <w:bCs w:val="0"/>
                <w:color w:val="000000"/>
                <w:sz w:val="22"/>
                <w:szCs w:val="22"/>
              </w:rPr>
              <w:t>ustificatif de l’origine des fonds</w:t>
            </w:r>
          </w:p>
        </w:tc>
      </w:tr>
      <w:tr w:rsidR="003B139C" w:rsidRPr="00EC358F" w14:paraId="1DF6E78D" w14:textId="77777777" w:rsidTr="008F1924">
        <w:trPr>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48100D0D" w14:textId="77777777" w:rsidR="003B139C" w:rsidRDefault="003B139C" w:rsidP="008F1924">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Chèque de banque couvrant la totalité du prix de cession (encaissable par le liquidateur au plus tard au jour de la signature de l’acte de cession)</w:t>
            </w:r>
          </w:p>
          <w:p w14:paraId="2AD181F7" w14:textId="77777777" w:rsidR="003B139C" w:rsidRDefault="003B139C" w:rsidP="008F1924">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À défaut, attestation bancaire de disponibilité des fonds couvrant la totalité du prix de cession et engagement sur l’honneur d’affecter les fonds disponibles au paiement du prix</w:t>
            </w:r>
          </w:p>
          <w:p w14:paraId="4273BD31" w14:textId="77777777" w:rsidR="003B139C" w:rsidRDefault="003B139C" w:rsidP="008F1924">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En cas de recours à un financement bancaire, l’offre de prêt</w:t>
            </w:r>
          </w:p>
          <w:p w14:paraId="6D2DE02F" w14:textId="77777777" w:rsidR="003B139C" w:rsidRDefault="003B139C" w:rsidP="008F1924">
            <w:pPr>
              <w:shd w:val="clear" w:color="auto" w:fill="FFFFFF" w:themeFill="background1"/>
              <w:rPr>
                <w:rFonts w:ascii="Arial" w:hAnsi="Arial" w:cs="Arial"/>
                <w:b w:val="0"/>
                <w:bCs w:val="0"/>
                <w:color w:val="000000"/>
                <w:sz w:val="22"/>
                <w:szCs w:val="22"/>
              </w:rPr>
            </w:pPr>
            <w:r>
              <w:rPr>
                <w:rFonts w:ascii="Arial" w:hAnsi="Arial" w:cs="Arial"/>
                <w:color w:val="000000"/>
                <w:sz w:val="22"/>
                <w:szCs w:val="22"/>
              </w:rPr>
              <w:t>NB. A défaut de justifier du financement du prix de cession, l’offre fera l’objet d’un avis défavorable du liquidateur judiciaire</w:t>
            </w:r>
          </w:p>
          <w:p w14:paraId="13FE4DAF" w14:textId="77777777" w:rsidR="003B139C" w:rsidRPr="00E40A12" w:rsidRDefault="003B139C" w:rsidP="008F1924">
            <w:pPr>
              <w:shd w:val="clear" w:color="auto" w:fill="FFFFFF" w:themeFill="background1"/>
              <w:rPr>
                <w:rFonts w:ascii="Arial" w:hAnsi="Arial" w:cs="Arial"/>
                <w:b w:val="0"/>
                <w:bCs w:val="0"/>
                <w:color w:val="000000"/>
                <w:sz w:val="22"/>
                <w:szCs w:val="22"/>
              </w:rPr>
            </w:pPr>
            <w:r>
              <w:rPr>
                <w:rFonts w:ascii="Arial" w:hAnsi="Arial" w:cs="Arial"/>
                <w:color w:val="000000"/>
                <w:sz w:val="22"/>
                <w:szCs w:val="22"/>
              </w:rPr>
              <w:t xml:space="preserve">Aucun virement bancaire dont l’origine des fonds n’a pas été justifiée ne sera acceptée </w:t>
            </w:r>
          </w:p>
        </w:tc>
      </w:tr>
      <w:tr w:rsidR="003B139C" w:rsidRPr="00EC358F" w14:paraId="26BA0BE5" w14:textId="77777777" w:rsidTr="008F192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241DCFCF" w14:textId="77777777" w:rsidR="003B139C" w:rsidRPr="00E40A12" w:rsidRDefault="003B139C" w:rsidP="008F1924">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descriptif du projet envisagé</w:t>
            </w:r>
            <w:r>
              <w:rPr>
                <w:rFonts w:ascii="Arial" w:hAnsi="Arial" w:cs="Arial"/>
                <w:b w:val="0"/>
                <w:bCs w:val="0"/>
                <w:color w:val="000000"/>
                <w:sz w:val="22"/>
                <w:szCs w:val="22"/>
              </w:rPr>
              <w:t xml:space="preserve"> et de la </w:t>
            </w:r>
            <w:r w:rsidRPr="00472CFC">
              <w:rPr>
                <w:rFonts w:ascii="Arial" w:hAnsi="Arial" w:cs="Arial"/>
                <w:color w:val="000000"/>
                <w:sz w:val="22"/>
                <w:szCs w:val="22"/>
              </w:rPr>
              <w:t>nature de l’activité envisagée</w:t>
            </w:r>
          </w:p>
        </w:tc>
      </w:tr>
    </w:tbl>
    <w:p w14:paraId="3550150A" w14:textId="77777777" w:rsidR="003B139C" w:rsidRDefault="003B139C" w:rsidP="00025C63">
      <w:pPr>
        <w:shd w:val="clear" w:color="auto" w:fill="FFFFFF" w:themeFill="background1"/>
        <w:jc w:val="both"/>
        <w:rPr>
          <w:rFonts w:ascii="Arial" w:hAnsi="Arial" w:cs="Arial"/>
          <w:sz w:val="22"/>
          <w:szCs w:val="22"/>
        </w:rPr>
      </w:pPr>
    </w:p>
    <w:p w14:paraId="3502C268" w14:textId="78642799"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Conformément aux dispositions de l’article L. 644-2 du code de commerce,</w:t>
      </w:r>
    </w:p>
    <w:p w14:paraId="45E8D2D8" w14:textId="77777777" w:rsidR="00025C63" w:rsidRPr="00025C63" w:rsidRDefault="00025C63" w:rsidP="00025C63">
      <w:pPr>
        <w:shd w:val="clear" w:color="auto" w:fill="FFFFFF" w:themeFill="background1"/>
        <w:jc w:val="both"/>
        <w:rPr>
          <w:rFonts w:ascii="Arial" w:hAnsi="Arial" w:cs="Arial"/>
          <w:sz w:val="22"/>
          <w:szCs w:val="22"/>
        </w:rPr>
      </w:pPr>
    </w:p>
    <w:p w14:paraId="0FED71C0" w14:textId="3873190E" w:rsidR="00025C63" w:rsidRPr="00025C63" w:rsidRDefault="00A26A9E" w:rsidP="00A26A9E">
      <w:pPr>
        <w:shd w:val="clear" w:color="auto" w:fill="FFFFFF" w:themeFill="background1"/>
        <w:jc w:val="both"/>
        <w:rPr>
          <w:rFonts w:ascii="Arial" w:hAnsi="Arial" w:cs="Arial"/>
          <w:i/>
          <w:iCs/>
          <w:sz w:val="22"/>
          <w:szCs w:val="22"/>
        </w:rPr>
      </w:pPr>
      <w:r>
        <w:rPr>
          <w:rFonts w:ascii="Arial" w:hAnsi="Arial" w:cs="Arial"/>
          <w:i/>
          <w:iCs/>
          <w:sz w:val="22"/>
          <w:szCs w:val="22"/>
        </w:rPr>
        <w:t xml:space="preserve"> </w:t>
      </w:r>
      <w:r w:rsidR="00025C63" w:rsidRPr="00025C63">
        <w:rPr>
          <w:rFonts w:ascii="Arial" w:hAnsi="Arial" w:cs="Arial"/>
          <w:i/>
          <w:iCs/>
          <w:sz w:val="22"/>
          <w:szCs w:val="22"/>
        </w:rPr>
        <w:t xml:space="preserve">Par dérogation aux dispositions de l'article L. 642-19, lorsque la procédure simplifiée est décidée </w:t>
      </w:r>
      <w:r>
        <w:rPr>
          <w:rFonts w:ascii="Arial" w:hAnsi="Arial" w:cs="Arial"/>
          <w:i/>
          <w:iCs/>
          <w:sz w:val="22"/>
          <w:szCs w:val="22"/>
        </w:rPr>
        <w:t xml:space="preserve">    </w:t>
      </w:r>
      <w:r w:rsidR="00025C63" w:rsidRPr="00025C63">
        <w:rPr>
          <w:rFonts w:ascii="Arial" w:hAnsi="Arial" w:cs="Arial"/>
          <w:i/>
          <w:iCs/>
          <w:sz w:val="22"/>
          <w:szCs w:val="22"/>
        </w:rPr>
        <w:t>en application de l'article L. 641-2 ou de l'article L. 641-2-1, le liquidateur procède à la vente des biens mobiliers de gré à gré ou aux enchères publiques dans les quatre mois suivant la décision ordonnant la procédure simplifiée.</w:t>
      </w:r>
    </w:p>
    <w:p w14:paraId="75DA4254" w14:textId="77777777" w:rsidR="00025C63" w:rsidRPr="00025C63" w:rsidRDefault="00025C63" w:rsidP="00025C63">
      <w:pPr>
        <w:shd w:val="clear" w:color="auto" w:fill="FFFFFF" w:themeFill="background1"/>
        <w:jc w:val="both"/>
        <w:rPr>
          <w:rFonts w:ascii="Arial" w:hAnsi="Arial" w:cs="Arial"/>
          <w:sz w:val="22"/>
          <w:szCs w:val="22"/>
        </w:rPr>
      </w:pPr>
    </w:p>
    <w:p w14:paraId="197236D7" w14:textId="77777777" w:rsidR="00A26A9E"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 délai de dépôt des offres pourra être prolongé/modifié si nécessaire, et notamment si les offres reçues sont incomplètes, ou pour permettre le cas échéant une amélioration des propositions reçues, éventuellement en ayant recours à la présentation des offres sous enveloppe fermée. </w:t>
      </w:r>
    </w:p>
    <w:p w14:paraId="3F4223E0" w14:textId="77777777" w:rsidR="00A26A9E" w:rsidRDefault="00A26A9E" w:rsidP="00025C63">
      <w:pPr>
        <w:shd w:val="clear" w:color="auto" w:fill="FFFFFF" w:themeFill="background1"/>
        <w:jc w:val="both"/>
        <w:rPr>
          <w:rFonts w:ascii="Arial" w:hAnsi="Arial" w:cs="Arial"/>
          <w:sz w:val="22"/>
          <w:szCs w:val="22"/>
        </w:rPr>
      </w:pPr>
    </w:p>
    <w:p w14:paraId="512F8DA5" w14:textId="4DAEA022"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Dans ce cas, les candidats en seront informés dans un délai raisonnable.</w:t>
      </w:r>
    </w:p>
    <w:p w14:paraId="2859D9F8" w14:textId="77777777" w:rsidR="00025C63" w:rsidRPr="00025C63" w:rsidRDefault="00025C63" w:rsidP="00025C63">
      <w:pPr>
        <w:shd w:val="clear" w:color="auto" w:fill="FFFFFF" w:themeFill="background1"/>
        <w:jc w:val="both"/>
        <w:rPr>
          <w:rFonts w:ascii="Arial" w:hAnsi="Arial" w:cs="Arial"/>
          <w:sz w:val="22"/>
          <w:szCs w:val="22"/>
        </w:rPr>
      </w:pPr>
    </w:p>
    <w:p w14:paraId="5226CAA9"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lastRenderedPageBreak/>
        <w:t xml:space="preserve">Le candidat cessionnaire sera informé de la décision rendue par le liquidateur judiciaire à l’issue du délai de réception des offres. Le transfert de propriété interviendra après paiement complet du prix, purge des délais d’appel et de préemption et signature des actes de cession. </w:t>
      </w:r>
    </w:p>
    <w:p w14:paraId="35399F32" w14:textId="77777777" w:rsidR="00025C63" w:rsidRPr="00025C63" w:rsidRDefault="00025C63" w:rsidP="00025C63">
      <w:pPr>
        <w:shd w:val="clear" w:color="auto" w:fill="FFFFFF" w:themeFill="background1"/>
        <w:jc w:val="both"/>
        <w:rPr>
          <w:rFonts w:ascii="Arial" w:hAnsi="Arial" w:cs="Arial"/>
          <w:sz w:val="22"/>
          <w:szCs w:val="22"/>
        </w:rPr>
      </w:pPr>
    </w:p>
    <w:p w14:paraId="7E9D06E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Les candidats évincés ne seront pas recevables à interjeter appel. </w:t>
      </w:r>
    </w:p>
    <w:p w14:paraId="691F69B1" w14:textId="77777777" w:rsidR="00025C63" w:rsidRPr="00025C63" w:rsidRDefault="00025C63" w:rsidP="00025C63">
      <w:pPr>
        <w:shd w:val="clear" w:color="auto" w:fill="FFFFFF" w:themeFill="background1"/>
        <w:jc w:val="both"/>
        <w:rPr>
          <w:rFonts w:ascii="Arial" w:hAnsi="Arial" w:cs="Arial"/>
          <w:sz w:val="22"/>
          <w:szCs w:val="22"/>
        </w:rPr>
      </w:pPr>
    </w:p>
    <w:p w14:paraId="7526A31C"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L'offre d'achat retenue sera notifiée par le rédacteur d’acte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664C5405" w14:textId="77777777" w:rsidR="00025C63" w:rsidRPr="00025C63" w:rsidRDefault="00025C63" w:rsidP="00025C63">
      <w:pPr>
        <w:shd w:val="clear" w:color="auto" w:fill="FFFFFF" w:themeFill="background1"/>
        <w:jc w:val="both"/>
        <w:rPr>
          <w:rFonts w:ascii="Arial" w:hAnsi="Arial" w:cs="Arial"/>
          <w:sz w:val="22"/>
          <w:szCs w:val="22"/>
        </w:rPr>
      </w:pPr>
    </w:p>
    <w:p w14:paraId="19401E8F"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4BE10627" w14:textId="77777777" w:rsidR="00025C63" w:rsidRPr="00025C63" w:rsidRDefault="00025C63" w:rsidP="00025C63">
      <w:pPr>
        <w:shd w:val="clear" w:color="auto" w:fill="FFFFFF" w:themeFill="background1"/>
        <w:jc w:val="both"/>
        <w:rPr>
          <w:rFonts w:ascii="Arial" w:hAnsi="Arial" w:cs="Arial"/>
          <w:sz w:val="22"/>
          <w:szCs w:val="22"/>
        </w:rPr>
      </w:pPr>
    </w:p>
    <w:p w14:paraId="12B5D479"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paiement du prix de cession devra intervenir dans un délai d’un mois à compter de la notification</w:t>
      </w:r>
      <w:r w:rsidRPr="00025C63">
        <w:rPr>
          <w:rFonts w:ascii="Arial" w:hAnsi="Arial" w:cs="Arial"/>
          <w:sz w:val="22"/>
          <w:szCs w:val="22"/>
        </w:rPr>
        <w:br/>
        <w:t>de l’ordonnance autorisant la cession du fonds de commerce par l’encaissement d’un chèque de</w:t>
      </w:r>
      <w:r w:rsidRPr="00025C63">
        <w:rPr>
          <w:rFonts w:ascii="Arial" w:hAnsi="Arial" w:cs="Arial"/>
          <w:sz w:val="22"/>
          <w:szCs w:val="22"/>
        </w:rPr>
        <w:br/>
        <w:t>banque</w:t>
      </w:r>
    </w:p>
    <w:p w14:paraId="64A4D250" w14:textId="77777777" w:rsidR="00025C63" w:rsidRDefault="00025C63" w:rsidP="00025C63">
      <w:pPr>
        <w:shd w:val="clear" w:color="auto" w:fill="FFFFFF" w:themeFill="background1"/>
        <w:jc w:val="both"/>
        <w:rPr>
          <w:rFonts w:ascii="Arial" w:hAnsi="Arial" w:cs="Arial"/>
          <w:sz w:val="22"/>
          <w:szCs w:val="22"/>
        </w:rPr>
      </w:pPr>
    </w:p>
    <w:p w14:paraId="22253549" w14:textId="77777777" w:rsidR="00A75C69" w:rsidRPr="00EC358F" w:rsidRDefault="00A75C69" w:rsidP="00A75C69">
      <w:pPr>
        <w:jc w:val="both"/>
        <w:rPr>
          <w:rFonts w:ascii="Arial" w:hAnsi="Arial" w:cs="Arial"/>
          <w:sz w:val="22"/>
          <w:szCs w:val="22"/>
        </w:rPr>
      </w:pPr>
      <w:r>
        <w:rPr>
          <w:rFonts w:ascii="Arial" w:hAnsi="Arial" w:cs="Arial"/>
          <w:sz w:val="22"/>
          <w:szCs w:val="22"/>
        </w:rPr>
        <w:t>L’acte de cession sera rédigé par un avocat ou un notaire dont les honoraires resteront à la charge du cessionnaire. Les droits d’enregistrement et les frais liés à l’acte de cession seront à la charge du cessionnaire en sus du prix de cession.</w:t>
      </w:r>
    </w:p>
    <w:p w14:paraId="0879EC6B" w14:textId="77777777" w:rsidR="00A75C69" w:rsidRPr="00025C63" w:rsidRDefault="00A75C69" w:rsidP="00025C63">
      <w:pPr>
        <w:shd w:val="clear" w:color="auto" w:fill="FFFFFF" w:themeFill="background1"/>
        <w:jc w:val="both"/>
        <w:rPr>
          <w:rFonts w:ascii="Arial" w:hAnsi="Arial" w:cs="Arial"/>
          <w:sz w:val="22"/>
          <w:szCs w:val="22"/>
        </w:rPr>
      </w:pPr>
    </w:p>
    <w:p w14:paraId="486F6F81"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En outre, le candidat repreneur reconnait avoir pris connaissance des informations contractuelles mises à disposition par le liquidateur judiciaire et faire son affaire personnelle d’une éventuelle négociation des dispositions du bail commercial et de l’ensemble des conventions applicables. Il reconnait enfin que la cession de gré à gré du fonds de commerce interviendra dans le strict respect du bail et de ses avenants et qu’il sera tenu de l’ensembles des clauses contractuelles sauf accord du bailleur. </w:t>
      </w:r>
    </w:p>
    <w:p w14:paraId="76158F43" w14:textId="77777777" w:rsidR="00025C63" w:rsidRPr="00025C63" w:rsidRDefault="00025C63" w:rsidP="00025C63">
      <w:pPr>
        <w:shd w:val="clear" w:color="auto" w:fill="FFFFFF" w:themeFill="background1"/>
        <w:jc w:val="both"/>
        <w:rPr>
          <w:rFonts w:ascii="Arial" w:hAnsi="Arial" w:cs="Arial"/>
          <w:sz w:val="22"/>
          <w:szCs w:val="22"/>
        </w:rPr>
      </w:pPr>
    </w:p>
    <w:p w14:paraId="1E40F8B1"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candidat acquéreur renonce expressément par la présente à toute garantie des vices cachés et à toute garantie d’éviction du fait des tiers.</w:t>
      </w:r>
    </w:p>
    <w:p w14:paraId="6F587030" w14:textId="77777777" w:rsidR="00025C63" w:rsidRPr="00025C63" w:rsidRDefault="00025C63" w:rsidP="00025C63">
      <w:pPr>
        <w:shd w:val="clear" w:color="auto" w:fill="FFFFFF" w:themeFill="background1"/>
        <w:jc w:val="both"/>
        <w:rPr>
          <w:rFonts w:ascii="Arial" w:hAnsi="Arial" w:cs="Arial"/>
          <w:sz w:val="22"/>
          <w:szCs w:val="22"/>
        </w:rPr>
      </w:pPr>
    </w:p>
    <w:p w14:paraId="2ED4C88A" w14:textId="77777777" w:rsidR="00025C63" w:rsidRPr="00025C63" w:rsidRDefault="00025C63" w:rsidP="00025C63">
      <w:pPr>
        <w:shd w:val="clear" w:color="auto" w:fill="FFFFFF" w:themeFill="background1"/>
        <w:jc w:val="both"/>
        <w:rPr>
          <w:rFonts w:ascii="Arial" w:hAnsi="Arial" w:cs="Arial"/>
          <w:sz w:val="22"/>
          <w:szCs w:val="22"/>
          <w:lang w:val="fr-FR"/>
        </w:rPr>
      </w:pPr>
    </w:p>
    <w:p w14:paraId="341E2D93" w14:textId="77777777" w:rsidR="00025C63" w:rsidRPr="00025C63" w:rsidRDefault="00025C63" w:rsidP="00025C63">
      <w:pPr>
        <w:numPr>
          <w:ilvl w:val="0"/>
          <w:numId w:val="17"/>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t>Engagement du candidat :</w:t>
      </w:r>
    </w:p>
    <w:p w14:paraId="04C73945" w14:textId="77777777" w:rsidR="00025C63" w:rsidRPr="00025C63" w:rsidRDefault="00025C63" w:rsidP="00025C63">
      <w:pPr>
        <w:shd w:val="clear" w:color="auto" w:fill="FFFFFF" w:themeFill="background1"/>
        <w:jc w:val="both"/>
        <w:rPr>
          <w:rFonts w:ascii="Arial" w:hAnsi="Arial" w:cs="Arial"/>
          <w:sz w:val="22"/>
          <w:szCs w:val="22"/>
        </w:rPr>
      </w:pPr>
    </w:p>
    <w:p w14:paraId="69ECCFE0"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Je soussigné(e) :</w:t>
      </w:r>
    </w:p>
    <w:p w14:paraId="3CEFACFA" w14:textId="77777777" w:rsidR="00025C63" w:rsidRPr="00025C63" w:rsidRDefault="00025C63" w:rsidP="00025C63">
      <w:pPr>
        <w:shd w:val="clear" w:color="auto" w:fill="FFFFFF" w:themeFill="background1"/>
        <w:jc w:val="both"/>
        <w:rPr>
          <w:rFonts w:ascii="Arial" w:hAnsi="Arial" w:cs="Arial"/>
          <w:b/>
          <w:bCs/>
          <w:sz w:val="22"/>
          <w:szCs w:val="22"/>
        </w:rPr>
      </w:pPr>
    </w:p>
    <w:p w14:paraId="51CBBC2D"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Nom et Prénom : </w:t>
      </w:r>
    </w:p>
    <w:p w14:paraId="0FFEDD85"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Date et lieu de naissance : </w:t>
      </w:r>
    </w:p>
    <w:p w14:paraId="3F85029F"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Agissant</w:t>
      </w:r>
    </w:p>
    <w:p w14:paraId="6CC2564A"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w:t>
      </w:r>
      <w:r w:rsidRPr="00025C63">
        <w:rPr>
          <w:rFonts w:ascii="Arial" w:hAnsi="Arial" w:cs="Arial"/>
          <w:i/>
          <w:iCs/>
          <w:sz w:val="22"/>
          <w:szCs w:val="22"/>
        </w:rPr>
        <w:t>Rayez la mention inutile</w:t>
      </w:r>
      <w:r w:rsidRPr="00025C63">
        <w:rPr>
          <w:rFonts w:ascii="Arial" w:hAnsi="Arial" w:cs="Arial"/>
          <w:sz w:val="22"/>
          <w:szCs w:val="22"/>
        </w:rPr>
        <w:t>)</w:t>
      </w:r>
    </w:p>
    <w:p w14:paraId="76754E7D" w14:textId="77777777" w:rsidR="00025C63" w:rsidRPr="00025C63" w:rsidRDefault="00025C63" w:rsidP="00025C63">
      <w:pPr>
        <w:shd w:val="clear" w:color="auto" w:fill="FFFFFF" w:themeFill="background1"/>
        <w:jc w:val="both"/>
        <w:rPr>
          <w:rFonts w:ascii="Arial" w:hAnsi="Arial" w:cs="Arial"/>
          <w:sz w:val="22"/>
          <w:szCs w:val="22"/>
        </w:rPr>
      </w:pPr>
    </w:p>
    <w:p w14:paraId="0D510A20"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mon compte</w:t>
      </w:r>
    </w:p>
    <w:p w14:paraId="78FE12B6"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le compte de la société…………………………………………...…………</w:t>
      </w:r>
    </w:p>
    <w:p w14:paraId="4620CCF3" w14:textId="77777777" w:rsidR="00025C63" w:rsidRPr="00025C63" w:rsidRDefault="00025C63" w:rsidP="00025C63">
      <w:pPr>
        <w:shd w:val="clear" w:color="auto" w:fill="FFFFFF" w:themeFill="background1"/>
        <w:jc w:val="both"/>
        <w:rPr>
          <w:rFonts w:ascii="Arial" w:hAnsi="Arial" w:cs="Arial"/>
          <w:sz w:val="22"/>
          <w:szCs w:val="22"/>
          <w:lang w:val="fr-FR"/>
        </w:rPr>
      </w:pPr>
    </w:p>
    <w:p w14:paraId="7363516D"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SIREN………………………………………………………dont je suis le dirigeante / la dirigeante</w:t>
      </w:r>
    </w:p>
    <w:p w14:paraId="4437C9EB" w14:textId="77777777" w:rsidR="00025C63" w:rsidRPr="00025C63" w:rsidRDefault="00025C63" w:rsidP="00025C63">
      <w:pPr>
        <w:shd w:val="clear" w:color="auto" w:fill="FFFFFF" w:themeFill="background1"/>
        <w:jc w:val="both"/>
        <w:rPr>
          <w:rFonts w:ascii="Arial" w:hAnsi="Arial" w:cs="Arial"/>
          <w:sz w:val="22"/>
          <w:szCs w:val="22"/>
        </w:rPr>
      </w:pPr>
    </w:p>
    <w:p w14:paraId="2B4A1803"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i/>
          <w:iCs/>
          <w:sz w:val="22"/>
          <w:szCs w:val="22"/>
        </w:rPr>
        <w:t>Accepte expressément les clauses et conditions prévues aux présentes et m’engage expressément à ne divulguer aucune information reçue ni aucun document communiqué par le liquidateur judiciaire dans le cadre de la cession du bien objet de la vente envisagée.</w:t>
      </w:r>
    </w:p>
    <w:p w14:paraId="5487E42F" w14:textId="77777777" w:rsidR="00025C63" w:rsidRPr="00025C63" w:rsidRDefault="00025C63" w:rsidP="00025C63">
      <w:pPr>
        <w:shd w:val="clear" w:color="auto" w:fill="FFFFFF" w:themeFill="background1"/>
        <w:jc w:val="both"/>
        <w:rPr>
          <w:rFonts w:ascii="Arial" w:hAnsi="Arial" w:cs="Arial"/>
          <w:i/>
          <w:iCs/>
          <w:sz w:val="22"/>
          <w:szCs w:val="22"/>
        </w:rPr>
      </w:pPr>
    </w:p>
    <w:p w14:paraId="7C49C8A5" w14:textId="77777777" w:rsidR="00C724D7" w:rsidRPr="00025C63" w:rsidRDefault="00025C63" w:rsidP="00025C63">
      <w:pPr>
        <w:shd w:val="clear" w:color="auto" w:fill="FFFFFF" w:themeFill="background1"/>
        <w:jc w:val="both"/>
        <w:rPr>
          <w:rFonts w:ascii="Arial" w:hAnsi="Arial" w:cs="Arial"/>
          <w:sz w:val="22"/>
          <w:szCs w:val="22"/>
          <w:lang w:val="fr-FR"/>
        </w:rPr>
      </w:pPr>
      <w:r w:rsidRPr="00025C63">
        <w:rPr>
          <w:rFonts w:ascii="Arial" w:hAnsi="Arial" w:cs="Arial"/>
          <w:b/>
          <w:bCs/>
          <w:sz w:val="22"/>
          <w:szCs w:val="22"/>
          <w:u w:val="single"/>
        </w:rPr>
        <w:lastRenderedPageBreak/>
        <w:t>A défaut d’acceptation de l’ensemble des conditions énumérées au présent cahier des charges valant offre de reprise, celle-ci fera l’objet d’un avis défavorable du liquidateur judiciaire</w:t>
      </w:r>
      <w:r>
        <w:rPr>
          <w:rFonts w:ascii="Arial" w:hAnsi="Arial" w:cs="Arial"/>
          <w:sz w:val="22"/>
          <w:szCs w:val="22"/>
          <w:lang w:val="fr-FR"/>
        </w:rPr>
        <w:t>.</w:t>
      </w:r>
    </w:p>
    <w:p w14:paraId="7C43BA36" w14:textId="77777777" w:rsidR="00A26A9E" w:rsidRDefault="00A26A9E" w:rsidP="00EC358F">
      <w:pPr>
        <w:tabs>
          <w:tab w:val="left" w:pos="1710"/>
        </w:tabs>
        <w:jc w:val="both"/>
        <w:rPr>
          <w:rFonts w:ascii="Arial" w:hAnsi="Arial" w:cs="Arial"/>
          <w:color w:val="000000"/>
          <w:sz w:val="22"/>
          <w:szCs w:val="22"/>
        </w:rPr>
      </w:pPr>
    </w:p>
    <w:p w14:paraId="6B068BBA" w14:textId="77777777" w:rsidR="00A26A9E" w:rsidRPr="00EC358F" w:rsidRDefault="00A26A9E" w:rsidP="00EC358F">
      <w:pPr>
        <w:tabs>
          <w:tab w:val="left" w:pos="1710"/>
        </w:tabs>
        <w:jc w:val="both"/>
        <w:rPr>
          <w:rFonts w:ascii="Arial" w:hAnsi="Arial" w:cs="Arial"/>
          <w:color w:val="000000"/>
          <w:sz w:val="22"/>
          <w:szCs w:val="22"/>
        </w:rPr>
      </w:pPr>
    </w:p>
    <w:p w14:paraId="57945BA3" w14:textId="77777777" w:rsidR="00C724D7" w:rsidRPr="00E40A12"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sz w:val="22"/>
          <w:szCs w:val="22"/>
        </w:rPr>
      </w:pPr>
      <w:r w:rsidRPr="00E40A12">
        <w:rPr>
          <w:rFonts w:ascii="Arial" w:hAnsi="Arial" w:cs="Arial"/>
          <w:b/>
          <w:bCs/>
          <w:color w:val="1F497D" w:themeColor="text2"/>
          <w:sz w:val="22"/>
          <w:szCs w:val="22"/>
        </w:rPr>
        <w:t>L’offre de reprise</w:t>
      </w:r>
    </w:p>
    <w:p w14:paraId="718C72C0" w14:textId="77777777" w:rsidR="00C724D7" w:rsidRPr="00EC358F" w:rsidRDefault="00C724D7" w:rsidP="00EC358F">
      <w:pPr>
        <w:tabs>
          <w:tab w:val="left" w:pos="1710"/>
        </w:tabs>
        <w:jc w:val="both"/>
        <w:rPr>
          <w:rFonts w:ascii="Arial" w:hAnsi="Arial" w:cs="Arial"/>
          <w:color w:val="000000"/>
          <w:sz w:val="22"/>
          <w:szCs w:val="22"/>
        </w:rPr>
      </w:pPr>
    </w:p>
    <w:p w14:paraId="341B173A" w14:textId="77777777" w:rsidR="00C724D7" w:rsidRDefault="00C724D7" w:rsidP="00E40A12">
      <w:pPr>
        <w:numPr>
          <w:ilvl w:val="0"/>
          <w:numId w:val="8"/>
        </w:numPr>
        <w:tabs>
          <w:tab w:val="left" w:pos="851"/>
        </w:tabs>
        <w:ind w:left="1134" w:hanging="567"/>
        <w:jc w:val="both"/>
        <w:rPr>
          <w:rFonts w:ascii="Arial" w:hAnsi="Arial" w:cs="Arial"/>
          <w:b/>
          <w:bCs/>
          <w:color w:val="000000"/>
          <w:sz w:val="22"/>
          <w:szCs w:val="22"/>
          <w:u w:val="single"/>
        </w:rPr>
      </w:pPr>
      <w:r w:rsidRPr="00E40A12">
        <w:rPr>
          <w:rFonts w:ascii="Arial" w:hAnsi="Arial" w:cs="Arial"/>
          <w:b/>
          <w:bCs/>
          <w:color w:val="000000"/>
          <w:sz w:val="22"/>
          <w:szCs w:val="22"/>
          <w:u w:val="single"/>
        </w:rPr>
        <w:t xml:space="preserve">Le </w:t>
      </w:r>
      <w:r w:rsidR="00E40A12">
        <w:rPr>
          <w:rFonts w:ascii="Arial" w:hAnsi="Arial" w:cs="Arial"/>
          <w:b/>
          <w:bCs/>
          <w:color w:val="000000"/>
          <w:sz w:val="22"/>
          <w:szCs w:val="22"/>
          <w:u w:val="single"/>
        </w:rPr>
        <w:t>C</w:t>
      </w:r>
      <w:r w:rsidRPr="00E40A12">
        <w:rPr>
          <w:rFonts w:ascii="Arial" w:hAnsi="Arial" w:cs="Arial"/>
          <w:b/>
          <w:bCs/>
          <w:color w:val="000000"/>
          <w:sz w:val="22"/>
          <w:szCs w:val="22"/>
          <w:u w:val="single"/>
        </w:rPr>
        <w:t>andidat :</w:t>
      </w:r>
    </w:p>
    <w:p w14:paraId="0E56E011" w14:textId="77777777" w:rsidR="00E40A12" w:rsidRPr="00E40A12" w:rsidRDefault="00E40A12" w:rsidP="00E40A12">
      <w:pPr>
        <w:tabs>
          <w:tab w:val="left" w:pos="1134"/>
        </w:tabs>
        <w:jc w:val="both"/>
        <w:rPr>
          <w:rFonts w:ascii="Arial" w:hAnsi="Arial" w:cs="Arial"/>
          <w:b/>
          <w:bCs/>
          <w:color w:val="000000"/>
          <w:sz w:val="22"/>
          <w:szCs w:val="22"/>
          <w:u w:val="single"/>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50652223" w14:textId="77777777" w:rsidTr="00CF0CF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85" w:type="dxa"/>
            <w:gridSpan w:val="2"/>
          </w:tcPr>
          <w:p w14:paraId="35DEB768" w14:textId="77777777" w:rsidR="00C724D7" w:rsidRPr="00EC358F" w:rsidRDefault="00C724D7" w:rsidP="00EC358F">
            <w:pPr>
              <w:jc w:val="center"/>
              <w:rPr>
                <w:rFonts w:ascii="Arial" w:hAnsi="Arial" w:cs="Arial"/>
                <w:sz w:val="22"/>
                <w:szCs w:val="22"/>
              </w:rPr>
            </w:pPr>
            <w:bookmarkStart w:id="0" w:name="_Hlk66897489"/>
            <w:bookmarkStart w:id="1" w:name="_Hlk66897089"/>
          </w:p>
          <w:p w14:paraId="3C2ED258"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Le candidat</w:t>
            </w:r>
          </w:p>
          <w:p w14:paraId="6B485155" w14:textId="77777777" w:rsidR="00C724D7" w:rsidRPr="00EC358F" w:rsidRDefault="00C724D7" w:rsidP="00EC358F">
            <w:pPr>
              <w:jc w:val="center"/>
              <w:rPr>
                <w:rFonts w:ascii="Arial" w:hAnsi="Arial" w:cs="Arial"/>
                <w:sz w:val="22"/>
                <w:szCs w:val="22"/>
              </w:rPr>
            </w:pPr>
          </w:p>
        </w:tc>
      </w:tr>
      <w:tr w:rsidR="00C724D7" w:rsidRPr="00EC358F" w14:paraId="78504DEF"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52DB8715"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4ADA1FD2"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2D03AA69"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00AD3FF0"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117A79BC"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229CE6D5"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5662DB1F"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3BCAB622" w14:textId="77777777" w:rsidR="00C724D7" w:rsidRPr="00EC358F" w:rsidRDefault="00C724D7" w:rsidP="00EC358F">
            <w:pPr>
              <w:jc w:val="center"/>
              <w:rPr>
                <w:rFonts w:ascii="Arial" w:hAnsi="Arial" w:cs="Arial"/>
                <w:b w:val="0"/>
                <w:bCs w:val="0"/>
                <w:sz w:val="22"/>
                <w:szCs w:val="22"/>
              </w:rPr>
            </w:pPr>
          </w:p>
          <w:p w14:paraId="6ABA1296" w14:textId="77777777" w:rsidR="00C724D7" w:rsidRPr="00EC358F" w:rsidRDefault="00C724D7" w:rsidP="00EC358F">
            <w:pPr>
              <w:jc w:val="center"/>
              <w:rPr>
                <w:rFonts w:ascii="Arial" w:hAnsi="Arial" w:cs="Arial"/>
                <w:b w:val="0"/>
                <w:bCs w:val="0"/>
                <w:i/>
                <w:iCs/>
                <w:sz w:val="22"/>
                <w:szCs w:val="22"/>
              </w:rPr>
            </w:pPr>
            <w:r w:rsidRPr="00EC358F">
              <w:rPr>
                <w:rFonts w:ascii="Arial" w:hAnsi="Arial" w:cs="Arial"/>
                <w:i/>
                <w:iCs/>
                <w:sz w:val="22"/>
                <w:szCs w:val="22"/>
              </w:rPr>
              <w:t>Le cas échéant intervenant pour le compte de</w:t>
            </w:r>
          </w:p>
          <w:p w14:paraId="7F67F555" w14:textId="77777777" w:rsidR="00C724D7" w:rsidRPr="00EC358F" w:rsidRDefault="00C724D7" w:rsidP="00EC358F">
            <w:pPr>
              <w:jc w:val="center"/>
              <w:rPr>
                <w:rFonts w:ascii="Arial" w:hAnsi="Arial" w:cs="Arial"/>
                <w:b w:val="0"/>
                <w:bCs w:val="0"/>
                <w:sz w:val="22"/>
                <w:szCs w:val="22"/>
              </w:rPr>
            </w:pPr>
          </w:p>
        </w:tc>
        <w:tc>
          <w:tcPr>
            <w:tcW w:w="4925" w:type="dxa"/>
          </w:tcPr>
          <w:p w14:paraId="523BACD9" w14:textId="77777777" w:rsidR="00C724D7" w:rsidRPr="00EC358F"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bookmarkEnd w:id="0"/>
      <w:tr w:rsidR="00C724D7" w:rsidRPr="00EC358F" w14:paraId="15E53F22"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297D0962" w14:textId="77777777" w:rsidR="00C724D7" w:rsidRPr="00EC358F" w:rsidRDefault="00C724D7" w:rsidP="00EC358F">
            <w:pPr>
              <w:jc w:val="center"/>
              <w:rPr>
                <w:rFonts w:ascii="Arial" w:hAnsi="Arial" w:cs="Arial"/>
                <w:b w:val="0"/>
                <w:bCs w:val="0"/>
                <w:sz w:val="22"/>
                <w:szCs w:val="22"/>
              </w:rPr>
            </w:pPr>
          </w:p>
          <w:p w14:paraId="3CDDB544"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Date et lieu de naissance/immatriculation</w:t>
            </w:r>
          </w:p>
          <w:p w14:paraId="207FC22E" w14:textId="77777777" w:rsidR="00C724D7" w:rsidRPr="00EC358F" w:rsidRDefault="00C724D7" w:rsidP="00EC358F">
            <w:pPr>
              <w:jc w:val="center"/>
              <w:rPr>
                <w:rFonts w:ascii="Arial" w:hAnsi="Arial" w:cs="Arial"/>
                <w:b w:val="0"/>
                <w:bCs w:val="0"/>
                <w:sz w:val="22"/>
                <w:szCs w:val="22"/>
              </w:rPr>
            </w:pPr>
          </w:p>
        </w:tc>
        <w:tc>
          <w:tcPr>
            <w:tcW w:w="4925" w:type="dxa"/>
          </w:tcPr>
          <w:p w14:paraId="60491555"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6EC447AD"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7AFEA3F7"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C724D7" w:rsidRPr="00EC358F" w14:paraId="07F337BC"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16B3AD55" w14:textId="77777777" w:rsidR="00C724D7" w:rsidRPr="00EC358F" w:rsidRDefault="00C724D7" w:rsidP="00EC358F">
            <w:pPr>
              <w:jc w:val="center"/>
              <w:rPr>
                <w:rFonts w:ascii="Arial" w:hAnsi="Arial" w:cs="Arial"/>
                <w:b w:val="0"/>
                <w:bCs w:val="0"/>
                <w:sz w:val="22"/>
                <w:szCs w:val="22"/>
              </w:rPr>
            </w:pPr>
          </w:p>
          <w:p w14:paraId="060D4F47"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47A70F83" w14:textId="77777777" w:rsidR="00C724D7" w:rsidRPr="00EC358F" w:rsidRDefault="00C724D7" w:rsidP="00EC358F">
            <w:pPr>
              <w:jc w:val="center"/>
              <w:rPr>
                <w:rFonts w:ascii="Arial" w:hAnsi="Arial" w:cs="Arial"/>
                <w:b w:val="0"/>
                <w:bCs w:val="0"/>
                <w:sz w:val="22"/>
                <w:szCs w:val="22"/>
              </w:rPr>
            </w:pPr>
          </w:p>
        </w:tc>
        <w:tc>
          <w:tcPr>
            <w:tcW w:w="4925" w:type="dxa"/>
          </w:tcPr>
          <w:p w14:paraId="6F0B01AF" w14:textId="77777777" w:rsidR="00C724D7"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144C8266" w14:textId="77777777" w:rsidR="00E40A12"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56334537" w14:textId="77777777" w:rsidR="00E40A12" w:rsidRPr="00EC358F"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r w:rsidR="00C724D7" w:rsidRPr="00EC358F" w14:paraId="721D38A0"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18ADD83A" w14:textId="77777777" w:rsidR="00C724D7" w:rsidRPr="00EC358F" w:rsidRDefault="00C724D7" w:rsidP="00EC358F">
            <w:pPr>
              <w:jc w:val="center"/>
              <w:rPr>
                <w:rFonts w:ascii="Arial" w:hAnsi="Arial" w:cs="Arial"/>
                <w:b w:val="0"/>
                <w:bCs w:val="0"/>
                <w:sz w:val="22"/>
                <w:szCs w:val="22"/>
              </w:rPr>
            </w:pPr>
          </w:p>
          <w:p w14:paraId="604CF3FF"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 CNI ou passeport</w:t>
            </w:r>
          </w:p>
          <w:p w14:paraId="0339700E"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 date délivrance ou n°RCS/KBIS</w:t>
            </w:r>
          </w:p>
          <w:p w14:paraId="4D8C8A93" w14:textId="77777777" w:rsidR="00C724D7" w:rsidRPr="00EC358F" w:rsidRDefault="00C724D7" w:rsidP="00EC358F">
            <w:pPr>
              <w:jc w:val="center"/>
              <w:rPr>
                <w:rFonts w:ascii="Arial" w:hAnsi="Arial" w:cs="Arial"/>
                <w:b w:val="0"/>
                <w:bCs w:val="0"/>
                <w:sz w:val="22"/>
                <w:szCs w:val="22"/>
              </w:rPr>
            </w:pPr>
          </w:p>
        </w:tc>
        <w:tc>
          <w:tcPr>
            <w:tcW w:w="4925" w:type="dxa"/>
          </w:tcPr>
          <w:p w14:paraId="23ACF9CE"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3DF81A7E"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bookmarkEnd w:id="1"/>
    </w:tbl>
    <w:p w14:paraId="66123EB2" w14:textId="77777777" w:rsidR="00C724D7" w:rsidRDefault="00C724D7" w:rsidP="00EC358F">
      <w:pPr>
        <w:tabs>
          <w:tab w:val="left" w:pos="1710"/>
        </w:tabs>
        <w:jc w:val="both"/>
        <w:rPr>
          <w:rFonts w:ascii="Arial" w:hAnsi="Arial" w:cs="Arial"/>
          <w:sz w:val="22"/>
          <w:szCs w:val="22"/>
        </w:rPr>
      </w:pPr>
    </w:p>
    <w:p w14:paraId="64FC1425" w14:textId="77777777" w:rsidR="00E40A12" w:rsidRPr="00EC358F" w:rsidRDefault="00E40A12" w:rsidP="00EC358F">
      <w:pPr>
        <w:tabs>
          <w:tab w:val="left" w:pos="1710"/>
        </w:tabs>
        <w:jc w:val="both"/>
        <w:rPr>
          <w:rFonts w:ascii="Arial" w:hAnsi="Arial" w:cs="Arial"/>
          <w:sz w:val="22"/>
          <w:szCs w:val="22"/>
        </w:rPr>
      </w:pPr>
    </w:p>
    <w:p w14:paraId="359DB558" w14:textId="77777777" w:rsidR="00C724D7" w:rsidRPr="00E40A12" w:rsidRDefault="00C724D7" w:rsidP="00E40A12">
      <w:pPr>
        <w:numPr>
          <w:ilvl w:val="0"/>
          <w:numId w:val="8"/>
        </w:numPr>
        <w:tabs>
          <w:tab w:val="left" w:pos="851"/>
        </w:tabs>
        <w:ind w:left="851"/>
        <w:jc w:val="both"/>
        <w:rPr>
          <w:rFonts w:ascii="Arial" w:hAnsi="Arial" w:cs="Arial"/>
          <w:b/>
          <w:bCs/>
          <w:sz w:val="22"/>
          <w:szCs w:val="22"/>
          <w:u w:val="single"/>
        </w:rPr>
      </w:pPr>
      <w:r w:rsidRPr="00E40A12">
        <w:rPr>
          <w:rFonts w:ascii="Arial" w:hAnsi="Arial" w:cs="Arial"/>
          <w:b/>
          <w:bCs/>
          <w:sz w:val="22"/>
          <w:szCs w:val="22"/>
          <w:u w:val="single"/>
        </w:rPr>
        <w:t>Le Mandataire :</w:t>
      </w:r>
    </w:p>
    <w:p w14:paraId="7E42CC01" w14:textId="77777777" w:rsidR="00CF0CF0" w:rsidRDefault="00CF0CF0" w:rsidP="00EC358F">
      <w:pPr>
        <w:tabs>
          <w:tab w:val="left" w:pos="1710"/>
        </w:tabs>
        <w:jc w:val="both"/>
        <w:rPr>
          <w:rFonts w:ascii="Arial" w:hAnsi="Arial" w:cs="Arial"/>
          <w:sz w:val="22"/>
          <w:szCs w:val="22"/>
        </w:rPr>
      </w:pPr>
    </w:p>
    <w:p w14:paraId="639936CD" w14:textId="77777777" w:rsidR="00EB0461" w:rsidRDefault="00EB0461" w:rsidP="00EB0461">
      <w:pPr>
        <w:tabs>
          <w:tab w:val="left" w:pos="1710"/>
        </w:tabs>
        <w:jc w:val="both"/>
        <w:rPr>
          <w:rFonts w:ascii="Arial" w:hAnsi="Arial" w:cs="Arial"/>
          <w:sz w:val="22"/>
          <w:szCs w:val="22"/>
        </w:rPr>
      </w:pPr>
      <w:r>
        <w:rPr>
          <w:rFonts w:ascii="Arial" w:hAnsi="Arial" w:cs="Arial"/>
          <w:sz w:val="22"/>
          <w:szCs w:val="22"/>
        </w:rPr>
        <w:t>A compléter dans l’hypothèse de l’intervention d’un mandataire (avocat, agent immobilier…)</w:t>
      </w:r>
    </w:p>
    <w:p w14:paraId="07D83ACE" w14:textId="77777777" w:rsidR="00EB0461" w:rsidRPr="00EC358F" w:rsidRDefault="00EB0461" w:rsidP="00EC358F">
      <w:pPr>
        <w:tabs>
          <w:tab w:val="left" w:pos="1710"/>
        </w:tabs>
        <w:jc w:val="both"/>
        <w:rPr>
          <w:rFonts w:ascii="Arial" w:hAnsi="Arial" w:cs="Arial"/>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5539B7AB"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0D54ACA2" w14:textId="77777777" w:rsidR="00C724D7" w:rsidRPr="00EC358F" w:rsidRDefault="00C724D7" w:rsidP="00EC358F">
            <w:pPr>
              <w:jc w:val="center"/>
              <w:rPr>
                <w:rFonts w:ascii="Arial" w:hAnsi="Arial" w:cs="Arial"/>
                <w:sz w:val="22"/>
                <w:szCs w:val="22"/>
              </w:rPr>
            </w:pPr>
          </w:p>
          <w:p w14:paraId="046F7462"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 xml:space="preserve">Le </w:t>
            </w:r>
            <w:r w:rsidR="004F1007">
              <w:rPr>
                <w:rFonts w:ascii="Arial" w:hAnsi="Arial" w:cs="Arial"/>
                <w:sz w:val="22"/>
                <w:szCs w:val="22"/>
              </w:rPr>
              <w:t>Mandataire</w:t>
            </w:r>
          </w:p>
          <w:p w14:paraId="42D0898D" w14:textId="77777777" w:rsidR="00C724D7" w:rsidRPr="00EC358F" w:rsidRDefault="00C724D7" w:rsidP="00EC358F">
            <w:pPr>
              <w:jc w:val="center"/>
              <w:rPr>
                <w:rFonts w:ascii="Arial" w:hAnsi="Arial" w:cs="Arial"/>
                <w:sz w:val="22"/>
                <w:szCs w:val="22"/>
              </w:rPr>
            </w:pPr>
          </w:p>
        </w:tc>
      </w:tr>
      <w:tr w:rsidR="00C724D7" w:rsidRPr="00EC358F" w14:paraId="4E558521"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24805F9"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4019D5AF"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3A276534"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14625270"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1B013E4C"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19BFB883"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6B163754"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2A806DCA"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1E12751" w14:textId="77777777" w:rsidR="00C724D7" w:rsidRPr="00EC358F" w:rsidRDefault="00C724D7" w:rsidP="00EC358F">
            <w:pPr>
              <w:jc w:val="center"/>
              <w:rPr>
                <w:rFonts w:ascii="Arial" w:hAnsi="Arial" w:cs="Arial"/>
                <w:b w:val="0"/>
                <w:bCs w:val="0"/>
                <w:sz w:val="22"/>
                <w:szCs w:val="22"/>
              </w:rPr>
            </w:pPr>
          </w:p>
          <w:p w14:paraId="75AE3094"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368A9C05" w14:textId="77777777" w:rsidR="00C724D7" w:rsidRPr="00EC358F" w:rsidRDefault="00C724D7" w:rsidP="00EC358F">
            <w:pPr>
              <w:jc w:val="center"/>
              <w:rPr>
                <w:rFonts w:ascii="Arial" w:hAnsi="Arial" w:cs="Arial"/>
                <w:b w:val="0"/>
                <w:bCs w:val="0"/>
                <w:sz w:val="22"/>
                <w:szCs w:val="22"/>
              </w:rPr>
            </w:pPr>
          </w:p>
        </w:tc>
        <w:tc>
          <w:tcPr>
            <w:tcW w:w="4925" w:type="dxa"/>
          </w:tcPr>
          <w:p w14:paraId="7E904833"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02ECB4F"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1E3A5611"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3F047EC7"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1C009B87" w14:textId="77777777" w:rsidR="00E40A12" w:rsidRDefault="00E40A12" w:rsidP="00EC358F">
      <w:pPr>
        <w:tabs>
          <w:tab w:val="left" w:pos="1710"/>
        </w:tabs>
        <w:jc w:val="both"/>
        <w:rPr>
          <w:rFonts w:ascii="Arial" w:hAnsi="Arial" w:cs="Arial"/>
          <w:sz w:val="22"/>
          <w:szCs w:val="22"/>
        </w:rPr>
      </w:pPr>
    </w:p>
    <w:p w14:paraId="5E5B45E9" w14:textId="77777777" w:rsidR="00C724D7" w:rsidRPr="00EC358F" w:rsidRDefault="00CF0CF0" w:rsidP="00CF0CF0">
      <w:pPr>
        <w:tabs>
          <w:tab w:val="left" w:pos="1215"/>
        </w:tabs>
        <w:jc w:val="both"/>
        <w:rPr>
          <w:rFonts w:ascii="Arial" w:hAnsi="Arial" w:cs="Arial"/>
          <w:sz w:val="22"/>
          <w:szCs w:val="22"/>
        </w:rPr>
      </w:pPr>
      <w:r>
        <w:rPr>
          <w:rFonts w:ascii="Arial" w:hAnsi="Arial" w:cs="Arial"/>
          <w:sz w:val="22"/>
          <w:szCs w:val="22"/>
        </w:rPr>
        <w:tab/>
      </w:r>
    </w:p>
    <w:p w14:paraId="6E95DA80" w14:textId="77777777" w:rsidR="00C724D7" w:rsidRPr="00EC358F" w:rsidRDefault="00EB0461" w:rsidP="00EC358F">
      <w:pPr>
        <w:jc w:val="both"/>
        <w:rPr>
          <w:rFonts w:ascii="Arial" w:hAnsi="Arial" w:cs="Arial"/>
          <w:sz w:val="22"/>
          <w:szCs w:val="22"/>
        </w:rPr>
      </w:pPr>
      <w:r>
        <w:rPr>
          <w:rFonts w:ascii="Arial" w:hAnsi="Arial" w:cs="Arial"/>
          <w:sz w:val="22"/>
          <w:szCs w:val="22"/>
        </w:rPr>
        <w:br w:type="page"/>
      </w:r>
    </w:p>
    <w:p w14:paraId="05EC5F0F"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Le prix de cession</w:t>
      </w:r>
    </w:p>
    <w:p w14:paraId="58076DFB" w14:textId="77777777" w:rsidR="00C724D7" w:rsidRPr="00E40A12" w:rsidRDefault="00C724D7" w:rsidP="00EC358F">
      <w:pPr>
        <w:jc w:val="both"/>
        <w:rPr>
          <w:rFonts w:ascii="Arial" w:hAnsi="Arial" w:cs="Arial"/>
          <w:b/>
          <w:bCs/>
          <w:sz w:val="22"/>
          <w:szCs w:val="22"/>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EC358F" w14:paraId="19B30B2B"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3013247B" w14:textId="77777777" w:rsidR="00C724D7" w:rsidRPr="00E40A12" w:rsidRDefault="00C724D7" w:rsidP="00E40A12">
            <w:pPr>
              <w:jc w:val="center"/>
              <w:rPr>
                <w:rFonts w:ascii="Arial" w:hAnsi="Arial" w:cs="Arial"/>
                <w:sz w:val="22"/>
                <w:szCs w:val="22"/>
              </w:rPr>
            </w:pPr>
          </w:p>
          <w:p w14:paraId="696B448B" w14:textId="77777777" w:rsidR="00C724D7" w:rsidRPr="00E40A12" w:rsidRDefault="00C724D7" w:rsidP="00E40A12">
            <w:pPr>
              <w:jc w:val="center"/>
              <w:rPr>
                <w:rFonts w:ascii="Arial" w:hAnsi="Arial" w:cs="Arial"/>
                <w:sz w:val="22"/>
                <w:szCs w:val="22"/>
              </w:rPr>
            </w:pPr>
          </w:p>
          <w:p w14:paraId="53317BBC" w14:textId="77777777" w:rsidR="00C724D7" w:rsidRPr="00E40A12" w:rsidRDefault="00C724D7" w:rsidP="00E40A12">
            <w:pPr>
              <w:jc w:val="center"/>
              <w:rPr>
                <w:rFonts w:ascii="Arial" w:hAnsi="Arial" w:cs="Arial"/>
                <w:sz w:val="22"/>
                <w:szCs w:val="22"/>
              </w:rPr>
            </w:pPr>
          </w:p>
          <w:p w14:paraId="2C64C313" w14:textId="77777777" w:rsidR="00C724D7" w:rsidRPr="00E40A12" w:rsidRDefault="00C724D7" w:rsidP="00E40A12">
            <w:pPr>
              <w:jc w:val="center"/>
              <w:rPr>
                <w:rFonts w:ascii="Arial" w:hAnsi="Arial" w:cs="Arial"/>
                <w:i/>
                <w:iCs/>
                <w:sz w:val="22"/>
                <w:szCs w:val="22"/>
              </w:rPr>
            </w:pPr>
            <w:r w:rsidRPr="00E40A12">
              <w:rPr>
                <w:rFonts w:ascii="Arial" w:hAnsi="Arial" w:cs="Arial"/>
                <w:sz w:val="22"/>
                <w:szCs w:val="22"/>
              </w:rPr>
              <w:t>Prix de cession total</w:t>
            </w:r>
          </w:p>
          <w:p w14:paraId="309C7955" w14:textId="77777777" w:rsidR="00C724D7" w:rsidRPr="00E40A12" w:rsidRDefault="00C724D7" w:rsidP="00E40A12">
            <w:pPr>
              <w:jc w:val="center"/>
              <w:rPr>
                <w:rFonts w:ascii="Arial" w:hAnsi="Arial" w:cs="Arial"/>
                <w:i/>
                <w:iCs/>
                <w:sz w:val="22"/>
                <w:szCs w:val="22"/>
              </w:rPr>
            </w:pPr>
          </w:p>
          <w:p w14:paraId="7DE78C04" w14:textId="77777777" w:rsidR="00C724D7" w:rsidRPr="00E40A12" w:rsidRDefault="00C724D7" w:rsidP="00E40A12">
            <w:pPr>
              <w:jc w:val="center"/>
              <w:rPr>
                <w:rFonts w:ascii="Arial" w:hAnsi="Arial" w:cs="Arial"/>
                <w:sz w:val="22"/>
                <w:szCs w:val="22"/>
              </w:rPr>
            </w:pPr>
          </w:p>
        </w:tc>
        <w:tc>
          <w:tcPr>
            <w:tcW w:w="4882" w:type="dxa"/>
          </w:tcPr>
          <w:p w14:paraId="36F36300"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3229C00E"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06B9B6C0"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1DA4992D"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EC358F">
              <w:rPr>
                <w:rFonts w:ascii="Arial" w:hAnsi="Arial" w:cs="Arial"/>
                <w:sz w:val="22"/>
                <w:szCs w:val="22"/>
              </w:rPr>
              <w:t>……………………………………………… €</w:t>
            </w:r>
          </w:p>
          <w:p w14:paraId="4E951A61"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p w14:paraId="4921DC92"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corporels :</w:t>
            </w:r>
            <w:r w:rsidR="003C17CD">
              <w:rPr>
                <w:rFonts w:ascii="Arial" w:hAnsi="Arial" w:cs="Arial"/>
                <w:sz w:val="22"/>
                <w:szCs w:val="22"/>
              </w:rPr>
              <w:t xml:space="preserve"> ……………………….. €</w:t>
            </w:r>
          </w:p>
          <w:p w14:paraId="3317A502" w14:textId="77777777" w:rsidR="00C724D7" w:rsidRPr="00EC358F" w:rsidRDefault="00C724D7" w:rsidP="00EC358F">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2D21FAA5"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incorporels :</w:t>
            </w:r>
            <w:r w:rsidR="003C17CD">
              <w:rPr>
                <w:rFonts w:ascii="Arial" w:hAnsi="Arial" w:cs="Arial"/>
                <w:sz w:val="22"/>
                <w:szCs w:val="22"/>
              </w:rPr>
              <w:t xml:space="preserve"> ……………………… €</w:t>
            </w:r>
          </w:p>
          <w:p w14:paraId="0B995945"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150270EE"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tc>
      </w:tr>
      <w:tr w:rsidR="00C724D7" w:rsidRPr="00EC358F" w14:paraId="6A9AFC98"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04C026A6"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Honoraires de négociation</w:t>
            </w:r>
          </w:p>
          <w:p w14:paraId="5A97605B" w14:textId="77777777" w:rsidR="00C724D7" w:rsidRPr="00E40A12" w:rsidRDefault="00C724D7" w:rsidP="00E40A12">
            <w:pPr>
              <w:jc w:val="center"/>
              <w:rPr>
                <w:rFonts w:ascii="Arial" w:hAnsi="Arial" w:cs="Arial"/>
                <w:sz w:val="22"/>
                <w:szCs w:val="22"/>
              </w:rPr>
            </w:pPr>
          </w:p>
          <w:p w14:paraId="7C5869C8"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Agence immobilière :</w:t>
            </w:r>
          </w:p>
          <w:p w14:paraId="66DF1EFB" w14:textId="77777777" w:rsidR="00C724D7" w:rsidRPr="00E40A12" w:rsidRDefault="00C724D7" w:rsidP="00E40A12">
            <w:pPr>
              <w:jc w:val="center"/>
              <w:rPr>
                <w:rFonts w:ascii="Arial" w:hAnsi="Arial" w:cs="Arial"/>
                <w:sz w:val="22"/>
                <w:szCs w:val="22"/>
              </w:rPr>
            </w:pPr>
          </w:p>
          <w:p w14:paraId="18B470CE"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w:t>
            </w:r>
          </w:p>
          <w:p w14:paraId="5D585EB5" w14:textId="77777777" w:rsidR="00C724D7" w:rsidRPr="00E40A12" w:rsidRDefault="00C724D7" w:rsidP="00E40A12">
            <w:pPr>
              <w:jc w:val="center"/>
              <w:rPr>
                <w:rFonts w:ascii="Arial" w:hAnsi="Arial" w:cs="Arial"/>
                <w:sz w:val="22"/>
                <w:szCs w:val="22"/>
              </w:rPr>
            </w:pPr>
          </w:p>
        </w:tc>
        <w:tc>
          <w:tcPr>
            <w:tcW w:w="4882" w:type="dxa"/>
          </w:tcPr>
          <w:p w14:paraId="223637B9"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15047240"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669FC402" w14:textId="77777777" w:rsidR="00C724D7" w:rsidRP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1A2F7ADD"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2A89269C"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r w:rsidR="00C724D7" w:rsidRPr="00E40A12" w14:paraId="0E0BE688"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56D94FD3"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Prix net liquidation judiciaire</w:t>
            </w:r>
          </w:p>
        </w:tc>
        <w:tc>
          <w:tcPr>
            <w:tcW w:w="4882" w:type="dxa"/>
          </w:tcPr>
          <w:p w14:paraId="69D82E1D"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256DEDEC"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054D32FB"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7DA97C28"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6A0CF47A"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tc>
      </w:tr>
      <w:tr w:rsidR="00C724D7" w:rsidRPr="00EC358F" w14:paraId="7198452D"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7997ACB2"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Origine des fonds</w:t>
            </w:r>
          </w:p>
        </w:tc>
        <w:tc>
          <w:tcPr>
            <w:tcW w:w="4882" w:type="dxa"/>
          </w:tcPr>
          <w:p w14:paraId="4AC918D5"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1FCA7A13"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35B9E473"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377DD670"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sidR="00E40A12">
              <w:rPr>
                <w:rFonts w:ascii="Arial" w:hAnsi="Arial" w:cs="Arial"/>
                <w:bCs/>
                <w:sz w:val="22"/>
                <w:szCs w:val="22"/>
              </w:rPr>
              <w:t>……………………………………………</w:t>
            </w:r>
          </w:p>
        </w:tc>
      </w:tr>
      <w:tr w:rsidR="00A26A9E" w:rsidRPr="00EC358F" w14:paraId="3E310BE9"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230CBC94" w14:textId="77777777" w:rsidR="00A26A9E" w:rsidRDefault="00A26A9E" w:rsidP="00E40A12">
            <w:pPr>
              <w:jc w:val="center"/>
              <w:rPr>
                <w:rFonts w:ascii="Arial" w:hAnsi="Arial" w:cs="Arial"/>
                <w:b w:val="0"/>
                <w:bCs w:val="0"/>
                <w:sz w:val="22"/>
                <w:szCs w:val="22"/>
              </w:rPr>
            </w:pPr>
          </w:p>
          <w:p w14:paraId="45266366" w14:textId="6CC029B3" w:rsidR="00A26A9E" w:rsidRDefault="00A26A9E" w:rsidP="00E40A12">
            <w:pPr>
              <w:jc w:val="center"/>
              <w:rPr>
                <w:rFonts w:ascii="Arial" w:hAnsi="Arial" w:cs="Arial"/>
                <w:b w:val="0"/>
                <w:bCs w:val="0"/>
                <w:sz w:val="22"/>
                <w:szCs w:val="22"/>
              </w:rPr>
            </w:pPr>
            <w:r>
              <w:rPr>
                <w:rFonts w:ascii="Arial" w:hAnsi="Arial" w:cs="Arial"/>
                <w:sz w:val="22"/>
                <w:szCs w:val="22"/>
              </w:rPr>
              <w:t>Durée de l’offre</w:t>
            </w:r>
          </w:p>
          <w:p w14:paraId="25683930" w14:textId="61622C60" w:rsidR="00A26A9E" w:rsidRPr="00E40A12" w:rsidRDefault="00A26A9E" w:rsidP="00E40A12">
            <w:pPr>
              <w:jc w:val="center"/>
              <w:rPr>
                <w:rFonts w:ascii="Arial" w:hAnsi="Arial" w:cs="Arial"/>
                <w:sz w:val="22"/>
                <w:szCs w:val="22"/>
              </w:rPr>
            </w:pPr>
          </w:p>
        </w:tc>
        <w:tc>
          <w:tcPr>
            <w:tcW w:w="4882" w:type="dxa"/>
          </w:tcPr>
          <w:p w14:paraId="2A66A0BC" w14:textId="77777777" w:rsidR="00A26A9E" w:rsidRPr="00EC358F" w:rsidRDefault="00A26A9E" w:rsidP="00EC358F">
            <w:pPr>
              <w:jc w:val="both"/>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rPr>
            </w:pPr>
          </w:p>
        </w:tc>
      </w:tr>
    </w:tbl>
    <w:p w14:paraId="79A2BBEA" w14:textId="77777777" w:rsidR="00C724D7" w:rsidRPr="00EC358F" w:rsidRDefault="00C724D7" w:rsidP="00EC358F">
      <w:pPr>
        <w:jc w:val="both"/>
        <w:rPr>
          <w:rFonts w:ascii="Arial" w:hAnsi="Arial" w:cs="Arial"/>
          <w:sz w:val="22"/>
          <w:szCs w:val="22"/>
        </w:rPr>
      </w:pPr>
    </w:p>
    <w:p w14:paraId="731007DA" w14:textId="77777777" w:rsidR="00C724D7" w:rsidRPr="00EC358F" w:rsidRDefault="00CF0CF0" w:rsidP="00CF0CF0">
      <w:pPr>
        <w:tabs>
          <w:tab w:val="left" w:pos="2205"/>
        </w:tabs>
        <w:jc w:val="both"/>
        <w:rPr>
          <w:rFonts w:ascii="Arial" w:hAnsi="Arial" w:cs="Arial"/>
          <w:sz w:val="22"/>
          <w:szCs w:val="22"/>
        </w:rPr>
      </w:pPr>
      <w:r>
        <w:rPr>
          <w:rFonts w:ascii="Arial" w:hAnsi="Arial" w:cs="Arial"/>
          <w:sz w:val="22"/>
          <w:szCs w:val="22"/>
        </w:rPr>
        <w:tab/>
      </w:r>
    </w:p>
    <w:p w14:paraId="490A1C2C"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RGPD</w:t>
      </w:r>
    </w:p>
    <w:p w14:paraId="23E7A611" w14:textId="77777777" w:rsidR="00C724D7" w:rsidRPr="00EC358F" w:rsidRDefault="00C724D7" w:rsidP="00EC358F">
      <w:pPr>
        <w:jc w:val="both"/>
        <w:rPr>
          <w:rFonts w:ascii="Arial" w:hAnsi="Arial" w:cs="Arial"/>
          <w:sz w:val="22"/>
          <w:szCs w:val="22"/>
        </w:rPr>
      </w:pPr>
    </w:p>
    <w:p w14:paraId="08DAAB1A" w14:textId="77777777" w:rsidR="00C724D7" w:rsidRPr="00EC358F" w:rsidRDefault="00C724D7" w:rsidP="00EC358F">
      <w:pPr>
        <w:jc w:val="both"/>
        <w:rPr>
          <w:rFonts w:ascii="Arial" w:hAnsi="Arial" w:cs="Arial"/>
          <w:i/>
          <w:iCs/>
          <w:sz w:val="22"/>
          <w:szCs w:val="22"/>
        </w:rPr>
      </w:pPr>
      <w:r w:rsidRPr="00EC358F">
        <w:rPr>
          <w:rFonts w:ascii="Arial" w:hAnsi="Arial" w:cs="Arial"/>
          <w:sz w:val="22"/>
          <w:szCs w:val="22"/>
        </w:rPr>
        <w:t>La candidat acquéreur est</w:t>
      </w:r>
      <w:r w:rsidRPr="00EC358F">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47E2BE84" w14:textId="77777777" w:rsidR="00C724D7" w:rsidRPr="00EC358F" w:rsidRDefault="00C724D7" w:rsidP="00EC358F">
      <w:pPr>
        <w:jc w:val="both"/>
        <w:rPr>
          <w:rFonts w:ascii="Arial" w:hAnsi="Arial" w:cs="Arial"/>
          <w:sz w:val="22"/>
          <w:szCs w:val="22"/>
        </w:rPr>
      </w:pPr>
    </w:p>
    <w:p w14:paraId="60B39F06"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Faculté de substitution</w:t>
      </w:r>
    </w:p>
    <w:p w14:paraId="65E8978C" w14:textId="77777777" w:rsidR="00C724D7" w:rsidRPr="00EC358F" w:rsidRDefault="00C724D7" w:rsidP="00EC358F">
      <w:pPr>
        <w:jc w:val="both"/>
        <w:rPr>
          <w:rFonts w:ascii="Arial" w:hAnsi="Arial" w:cs="Arial"/>
          <w:sz w:val="22"/>
          <w:szCs w:val="22"/>
        </w:rPr>
      </w:pPr>
    </w:p>
    <w:p w14:paraId="270AC50E"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633672D7" w14:textId="77777777" w:rsidR="00C724D7" w:rsidRPr="00EC358F" w:rsidRDefault="00C724D7" w:rsidP="00EC358F">
      <w:pPr>
        <w:jc w:val="both"/>
        <w:rPr>
          <w:rFonts w:ascii="Arial" w:hAnsi="Arial" w:cs="Arial"/>
          <w:sz w:val="22"/>
          <w:szCs w:val="22"/>
        </w:rPr>
      </w:pPr>
    </w:p>
    <w:p w14:paraId="3AE08A42"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5324CBE2" w14:textId="77777777" w:rsidR="00C724D7" w:rsidRPr="00EC358F" w:rsidRDefault="00C724D7" w:rsidP="00EC358F">
      <w:pPr>
        <w:jc w:val="both"/>
        <w:rPr>
          <w:rFonts w:ascii="Arial" w:hAnsi="Arial" w:cs="Arial"/>
          <w:sz w:val="22"/>
          <w:szCs w:val="22"/>
        </w:rPr>
      </w:pPr>
    </w:p>
    <w:p w14:paraId="45AE8900" w14:textId="77777777" w:rsidR="00C724D7" w:rsidRPr="00E40A12" w:rsidRDefault="00C724D7" w:rsidP="00E40A12">
      <w:pPr>
        <w:jc w:val="both"/>
        <w:rPr>
          <w:rFonts w:ascii="Arial" w:hAnsi="Arial" w:cs="Arial"/>
          <w:sz w:val="22"/>
          <w:szCs w:val="22"/>
        </w:rPr>
      </w:pPr>
      <w:r w:rsidRPr="00E40A12">
        <w:rPr>
          <w:rFonts w:ascii="Arial" w:hAnsi="Arial" w:cs="Arial"/>
          <w:sz w:val="22"/>
          <w:szCs w:val="22"/>
        </w:rPr>
        <w:t>S’il était fait recours à une faculté de me substituer à une personne morale, j’atteste que je serai porteur de parts majoritaire, et que je ne contreviendrai pas aux dispositions de l’article L642-3 du Code de commerce.</w:t>
      </w:r>
    </w:p>
    <w:p w14:paraId="53CA8E0E" w14:textId="77777777" w:rsidR="00C724D7" w:rsidRPr="00E40A12" w:rsidRDefault="00C724D7" w:rsidP="00E40A12">
      <w:pPr>
        <w:jc w:val="both"/>
        <w:rPr>
          <w:rFonts w:ascii="Arial" w:hAnsi="Arial" w:cs="Arial"/>
          <w:color w:val="000000"/>
          <w:sz w:val="22"/>
          <w:szCs w:val="22"/>
        </w:rPr>
      </w:pPr>
    </w:p>
    <w:p w14:paraId="1CB88CC0" w14:textId="77777777" w:rsidR="00C724D7" w:rsidRPr="00E40A12" w:rsidRDefault="00C724D7" w:rsidP="00E40A12">
      <w:pPr>
        <w:jc w:val="both"/>
        <w:rPr>
          <w:rFonts w:ascii="Arial" w:hAnsi="Arial" w:cs="Arial"/>
          <w:color w:val="000000"/>
          <w:sz w:val="22"/>
          <w:szCs w:val="22"/>
        </w:rPr>
      </w:pPr>
      <w:r w:rsidRPr="00E40A12">
        <w:rPr>
          <w:rFonts w:ascii="Arial" w:hAnsi="Arial" w:cs="Arial"/>
          <w:color w:val="000000"/>
          <w:sz w:val="22"/>
          <w:szCs w:val="22"/>
        </w:rPr>
        <w:t>La substitution ne pourra intervenir au profit de tiers non identifiés ou qui ne remplissent pas ces conditions.</w:t>
      </w:r>
    </w:p>
    <w:p w14:paraId="6EFC572C" w14:textId="77777777" w:rsidR="00C724D7" w:rsidRPr="00EC358F" w:rsidRDefault="00C724D7" w:rsidP="00EC358F">
      <w:pPr>
        <w:jc w:val="both"/>
        <w:rPr>
          <w:rFonts w:ascii="Arial" w:hAnsi="Arial" w:cs="Arial"/>
          <w:sz w:val="22"/>
          <w:szCs w:val="22"/>
        </w:rPr>
      </w:pPr>
    </w:p>
    <w:p w14:paraId="304C0A92" w14:textId="3AAB39AE" w:rsidR="003C17CD" w:rsidRPr="001C6F8F" w:rsidRDefault="003C17CD" w:rsidP="003C17CD">
      <w:pPr>
        <w:pBdr>
          <w:bottom w:val="single" w:sz="4" w:space="1" w:color="auto"/>
        </w:pBdr>
        <w:jc w:val="center"/>
        <w:rPr>
          <w:rFonts w:ascii="Arial" w:hAnsi="Arial" w:cs="Arial"/>
          <w:b/>
          <w:bCs/>
          <w:color w:val="1F497D" w:themeColor="text2"/>
        </w:rPr>
      </w:pPr>
      <w:r w:rsidRPr="001C6F8F">
        <w:rPr>
          <w:rFonts w:ascii="Arial" w:hAnsi="Arial" w:cs="Arial"/>
          <w:b/>
          <w:bCs/>
          <w:color w:val="1F497D" w:themeColor="text2"/>
        </w:rPr>
        <w:lastRenderedPageBreak/>
        <w:t>ATTESTATION D’INDEPENDANCE</w:t>
      </w:r>
    </w:p>
    <w:p w14:paraId="703E5B01" w14:textId="77777777" w:rsidR="003C17CD" w:rsidRPr="001C6F8F" w:rsidRDefault="003C17CD" w:rsidP="003C17CD">
      <w:pPr>
        <w:rPr>
          <w:rFonts w:ascii="Arial" w:hAnsi="Arial" w:cs="Arial"/>
        </w:rPr>
      </w:pPr>
    </w:p>
    <w:p w14:paraId="233618A5" w14:textId="77777777" w:rsidR="003C17CD" w:rsidRDefault="003C17CD" w:rsidP="003C17CD">
      <w:pPr>
        <w:rPr>
          <w:rFonts w:ascii="Arial" w:hAnsi="Arial" w:cs="Arial"/>
        </w:rPr>
      </w:pPr>
      <w:r w:rsidRPr="001C6F8F">
        <w:rPr>
          <w:rFonts w:ascii="Arial" w:hAnsi="Arial" w:cs="Arial"/>
        </w:rPr>
        <w:t>Je soussigné(e)</w:t>
      </w:r>
    </w:p>
    <w:p w14:paraId="6D5C3F57" w14:textId="77777777" w:rsidR="003C17CD" w:rsidRPr="001C6F8F" w:rsidRDefault="003C17CD" w:rsidP="003C17CD">
      <w:pPr>
        <w:rPr>
          <w:rFonts w:ascii="Arial" w:hAnsi="Arial" w:cs="Arial"/>
        </w:rPr>
      </w:pPr>
    </w:p>
    <w:p w14:paraId="06F6DECD" w14:textId="77777777" w:rsidR="003C17CD" w:rsidRDefault="003C17CD" w:rsidP="003C17CD">
      <w:pPr>
        <w:rPr>
          <w:rFonts w:ascii="Arial" w:hAnsi="Arial" w:cs="Arial"/>
        </w:rPr>
      </w:pPr>
      <w:r>
        <w:rPr>
          <w:rFonts w:ascii="Arial" w:hAnsi="Arial" w:cs="Arial"/>
        </w:rPr>
        <w:t>……………………………………………………………………………………………………………</w:t>
      </w:r>
    </w:p>
    <w:p w14:paraId="47CE0B0E" w14:textId="77777777" w:rsidR="003C17CD" w:rsidRDefault="003C17CD" w:rsidP="003C17CD">
      <w:pPr>
        <w:rPr>
          <w:rFonts w:ascii="Arial" w:hAnsi="Arial" w:cs="Arial"/>
        </w:rPr>
      </w:pPr>
    </w:p>
    <w:p w14:paraId="468AF4D9" w14:textId="77777777" w:rsidR="003C17CD" w:rsidRPr="001C6F8F" w:rsidRDefault="003C17CD" w:rsidP="003C17CD">
      <w:pPr>
        <w:rPr>
          <w:rFonts w:ascii="Arial" w:hAnsi="Arial" w:cs="Arial"/>
        </w:rPr>
      </w:pPr>
      <w:r>
        <w:rPr>
          <w:rFonts w:ascii="Arial" w:hAnsi="Arial" w:cs="Arial"/>
        </w:rPr>
        <w:t>……………………………………………………………………………………………………………</w:t>
      </w:r>
    </w:p>
    <w:p w14:paraId="5BDFFDB9" w14:textId="77777777" w:rsidR="003C17CD" w:rsidRPr="001C6F8F" w:rsidRDefault="003C17CD" w:rsidP="003C17CD">
      <w:pPr>
        <w:rPr>
          <w:rFonts w:ascii="Arial" w:hAnsi="Arial" w:cs="Arial"/>
        </w:rPr>
      </w:pPr>
    </w:p>
    <w:p w14:paraId="3B159AB1" w14:textId="77777777" w:rsidR="003C17CD" w:rsidRDefault="003C17CD" w:rsidP="003C17CD">
      <w:pPr>
        <w:rPr>
          <w:rFonts w:ascii="Arial" w:hAnsi="Arial" w:cs="Arial"/>
        </w:rPr>
      </w:pPr>
      <w:r w:rsidRPr="001C6F8F">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46DC5523" w14:textId="77777777" w:rsidR="003C17CD" w:rsidRDefault="003C17CD" w:rsidP="003C17CD">
      <w:pPr>
        <w:rPr>
          <w:rFonts w:ascii="Arial" w:hAnsi="Arial" w:cs="Arial"/>
        </w:rPr>
      </w:pPr>
    </w:p>
    <w:p w14:paraId="0DBAFB95" w14:textId="77777777" w:rsidR="003C17CD" w:rsidRDefault="003C17CD" w:rsidP="003C17CD">
      <w:pPr>
        <w:rPr>
          <w:rFonts w:ascii="Arial" w:hAnsi="Arial" w:cs="Arial"/>
        </w:rPr>
      </w:pPr>
      <w:r>
        <w:rPr>
          <w:rFonts w:ascii="Arial" w:hAnsi="Arial" w:cs="Arial"/>
        </w:rPr>
        <w:t>Fait à………………………………………….</w:t>
      </w:r>
    </w:p>
    <w:p w14:paraId="59522AC4" w14:textId="77777777" w:rsidR="003C17CD" w:rsidRDefault="003C17CD" w:rsidP="003C17CD">
      <w:pPr>
        <w:rPr>
          <w:rFonts w:ascii="Arial" w:hAnsi="Arial" w:cs="Arial"/>
        </w:rPr>
      </w:pPr>
      <w:r>
        <w:rPr>
          <w:rFonts w:ascii="Arial" w:hAnsi="Arial" w:cs="Arial"/>
        </w:rPr>
        <w:t>Le……………………………………………..</w:t>
      </w:r>
    </w:p>
    <w:p w14:paraId="403F7E6A" w14:textId="77777777" w:rsidR="003C17CD" w:rsidRDefault="003C17CD" w:rsidP="003C17CD">
      <w:pPr>
        <w:rPr>
          <w:rFonts w:ascii="Arial" w:hAnsi="Arial" w:cs="Arial"/>
        </w:rPr>
      </w:pPr>
    </w:p>
    <w:p w14:paraId="5EE180D9" w14:textId="77777777" w:rsidR="003C17CD" w:rsidRPr="001C6F8F" w:rsidRDefault="003C17CD" w:rsidP="003C17CD">
      <w:pPr>
        <w:ind w:left="5670"/>
        <w:rPr>
          <w:rFonts w:ascii="Arial" w:hAnsi="Arial" w:cs="Arial"/>
          <w:b/>
          <w:bCs/>
          <w:u w:val="single"/>
        </w:rPr>
      </w:pPr>
      <w:r w:rsidRPr="001C6F8F">
        <w:rPr>
          <w:rFonts w:ascii="Arial" w:hAnsi="Arial" w:cs="Arial"/>
          <w:b/>
          <w:bCs/>
          <w:u w:val="single"/>
        </w:rPr>
        <w:t>Signature</w:t>
      </w:r>
    </w:p>
    <w:p w14:paraId="0C18E498" w14:textId="77777777" w:rsidR="003C17CD" w:rsidRDefault="003C17CD" w:rsidP="003C17CD">
      <w:pPr>
        <w:rPr>
          <w:rFonts w:ascii="Arial" w:hAnsi="Arial" w:cs="Arial"/>
        </w:rPr>
      </w:pPr>
    </w:p>
    <w:p w14:paraId="320653F1" w14:textId="77777777" w:rsidR="003C17CD" w:rsidRDefault="003C17CD" w:rsidP="003C17CD">
      <w:pPr>
        <w:pBdr>
          <w:bottom w:val="single" w:sz="4" w:space="1" w:color="auto"/>
        </w:pBdr>
        <w:rPr>
          <w:rFonts w:ascii="Arial" w:hAnsi="Arial" w:cs="Arial"/>
        </w:rPr>
      </w:pPr>
    </w:p>
    <w:p w14:paraId="37CF0B49" w14:textId="77777777" w:rsidR="003C17CD" w:rsidRPr="001C6F8F" w:rsidRDefault="003C17CD" w:rsidP="003C17CD">
      <w:pPr>
        <w:jc w:val="center"/>
        <w:rPr>
          <w:rFonts w:ascii="Arial" w:hAnsi="Arial" w:cs="Arial"/>
          <w:b/>
          <w:bCs/>
        </w:rPr>
      </w:pPr>
      <w:r w:rsidRPr="001C6F8F">
        <w:rPr>
          <w:rFonts w:ascii="Arial" w:hAnsi="Arial" w:cs="Arial"/>
          <w:b/>
          <w:bCs/>
        </w:rPr>
        <w:t>Article L. 642-3 du code de commerce</w:t>
      </w:r>
    </w:p>
    <w:p w14:paraId="1CF0B4FB"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595BC345"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305F0FD9"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rPr>
      </w:pPr>
      <w:r w:rsidRPr="001C6F8F">
        <w:rPr>
          <w:rFonts w:ascii="Arial" w:hAnsi="Arial" w:cs="Arial"/>
          <w:i/>
          <w:iCs/>
          <w:color w:val="000000"/>
          <w:sz w:val="21"/>
          <w:szCs w:val="21"/>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49EFD33F" w14:textId="77777777" w:rsidR="003C17CD" w:rsidRPr="001C6F8F" w:rsidRDefault="003C17CD" w:rsidP="003C17CD">
      <w:pPr>
        <w:rPr>
          <w:rFonts w:ascii="Arial" w:hAnsi="Arial" w:cs="Arial"/>
        </w:rPr>
      </w:pPr>
    </w:p>
    <w:p w14:paraId="1087E272" w14:textId="77777777" w:rsidR="003C17CD" w:rsidRPr="001C6F8F" w:rsidRDefault="003C17CD" w:rsidP="003C17CD">
      <w:pPr>
        <w:rPr>
          <w:rFonts w:ascii="Arial" w:hAnsi="Arial" w:cs="Arial"/>
        </w:rPr>
      </w:pPr>
    </w:p>
    <w:p w14:paraId="4806D8A0" w14:textId="77777777" w:rsidR="00C724D7" w:rsidRPr="00EC358F" w:rsidRDefault="003C17CD" w:rsidP="003C17CD">
      <w:pPr>
        <w:jc w:val="center"/>
        <w:rPr>
          <w:rFonts w:ascii="Arial" w:hAnsi="Arial" w:cs="Arial"/>
          <w:b/>
          <w:bCs/>
          <w:color w:val="1F497D" w:themeColor="text2"/>
          <w:sz w:val="22"/>
          <w:szCs w:val="22"/>
          <w:lang w:eastAsia="en-US"/>
        </w:rPr>
      </w:pPr>
      <w:r>
        <w:rPr>
          <w:rFonts w:ascii="Arial" w:hAnsi="Arial" w:cs="Arial"/>
          <w:b/>
          <w:bCs/>
          <w:color w:val="1F497D" w:themeColor="text2"/>
          <w:sz w:val="22"/>
          <w:szCs w:val="22"/>
          <w:lang w:eastAsia="en-US"/>
        </w:rPr>
        <w:br w:type="page"/>
      </w:r>
      <w:r w:rsidR="00C724D7" w:rsidRPr="00EC358F">
        <w:rPr>
          <w:rFonts w:ascii="Arial" w:hAnsi="Arial" w:cs="Arial"/>
          <w:b/>
          <w:bCs/>
          <w:color w:val="1F497D" w:themeColor="text2"/>
          <w:sz w:val="22"/>
          <w:szCs w:val="22"/>
          <w:lang w:eastAsia="en-US"/>
        </w:rPr>
        <w:lastRenderedPageBreak/>
        <w:t>ATTESTATION "TRACFIN"</w:t>
      </w:r>
    </w:p>
    <w:p w14:paraId="49B14838" w14:textId="77777777" w:rsidR="00C724D7" w:rsidRPr="00EC358F" w:rsidRDefault="00C724D7" w:rsidP="00EC358F">
      <w:pPr>
        <w:jc w:val="center"/>
        <w:rPr>
          <w:rFonts w:ascii="Arial" w:hAnsi="Arial" w:cs="Arial"/>
          <w:b/>
          <w:bCs/>
          <w:color w:val="215868" w:themeColor="accent5" w:themeShade="80"/>
          <w:sz w:val="22"/>
          <w:szCs w:val="22"/>
          <w:lang w:eastAsia="en-US"/>
        </w:rPr>
      </w:pPr>
    </w:p>
    <w:p w14:paraId="312C5ADF" w14:textId="77777777" w:rsidR="00C724D7" w:rsidRPr="00EC358F" w:rsidRDefault="00C724D7" w:rsidP="00EC358F">
      <w:pPr>
        <w:jc w:val="center"/>
        <w:rPr>
          <w:rFonts w:ascii="Arial" w:hAnsi="Arial" w:cs="Arial"/>
          <w:sz w:val="22"/>
          <w:szCs w:val="22"/>
        </w:rPr>
      </w:pPr>
    </w:p>
    <w:p w14:paraId="0DA6DE47" w14:textId="77777777" w:rsidR="00C724D7" w:rsidRPr="00EC358F" w:rsidRDefault="00C724D7" w:rsidP="00EC358F">
      <w:pPr>
        <w:jc w:val="center"/>
        <w:rPr>
          <w:rFonts w:ascii="Arial" w:hAnsi="Arial" w:cs="Arial"/>
          <w:sz w:val="22"/>
          <w:szCs w:val="22"/>
        </w:rPr>
      </w:pPr>
      <w:r w:rsidRPr="00EC358F">
        <w:rPr>
          <w:rFonts w:ascii="Arial" w:hAnsi="Arial" w:cs="Arial"/>
          <w:b/>
          <w:bCs/>
          <w:noProof/>
          <w:color w:val="215868" w:themeColor="accent5" w:themeShade="80"/>
          <w:sz w:val="22"/>
          <w:szCs w:val="22"/>
          <w:lang w:val="fr-FR"/>
        </w:rPr>
        <w:drawing>
          <wp:anchor distT="0" distB="0" distL="114300" distR="114300" simplePos="0" relativeHeight="251658752" behindDoc="0" locked="0" layoutInCell="1" allowOverlap="1" wp14:anchorId="08AAFD2C" wp14:editId="22BF3E94">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55AA0549" w14:textId="77777777" w:rsidR="00C724D7" w:rsidRPr="00EC358F" w:rsidRDefault="00C724D7" w:rsidP="00EC358F">
      <w:pPr>
        <w:rPr>
          <w:rFonts w:ascii="Arial" w:hAnsi="Arial" w:cs="Arial"/>
          <w:sz w:val="22"/>
          <w:szCs w:val="22"/>
        </w:rPr>
      </w:pPr>
    </w:p>
    <w:p w14:paraId="7699A3E6" w14:textId="77777777" w:rsidR="00C724D7" w:rsidRPr="00EC358F" w:rsidRDefault="00C724D7" w:rsidP="00EC358F">
      <w:pPr>
        <w:rPr>
          <w:rFonts w:ascii="Arial" w:hAnsi="Arial" w:cs="Arial"/>
          <w:sz w:val="22"/>
          <w:szCs w:val="22"/>
        </w:rPr>
      </w:pPr>
    </w:p>
    <w:p w14:paraId="7F319B59" w14:textId="77777777" w:rsidR="00C724D7" w:rsidRPr="00EC358F" w:rsidRDefault="00C724D7" w:rsidP="00EC358F">
      <w:pPr>
        <w:rPr>
          <w:rFonts w:ascii="Arial" w:hAnsi="Arial" w:cs="Arial"/>
          <w:sz w:val="22"/>
          <w:szCs w:val="22"/>
        </w:rPr>
      </w:pPr>
    </w:p>
    <w:p w14:paraId="2D219BA5" w14:textId="77777777" w:rsidR="00C724D7" w:rsidRPr="00EC358F" w:rsidRDefault="00C724D7" w:rsidP="00EC358F">
      <w:pPr>
        <w:rPr>
          <w:rFonts w:ascii="Arial" w:hAnsi="Arial" w:cs="Arial"/>
          <w:sz w:val="22"/>
          <w:szCs w:val="22"/>
        </w:rPr>
      </w:pPr>
    </w:p>
    <w:p w14:paraId="7D5CDB95" w14:textId="77777777" w:rsidR="00C724D7" w:rsidRPr="00EC358F" w:rsidRDefault="00C724D7" w:rsidP="00EC358F">
      <w:pPr>
        <w:rPr>
          <w:rFonts w:ascii="Arial" w:hAnsi="Arial" w:cs="Arial"/>
          <w:sz w:val="22"/>
          <w:szCs w:val="22"/>
        </w:rPr>
      </w:pPr>
    </w:p>
    <w:p w14:paraId="6E60F0BE" w14:textId="77777777" w:rsidR="00C724D7" w:rsidRPr="00EC358F" w:rsidRDefault="00C724D7" w:rsidP="00EC358F">
      <w:pPr>
        <w:rPr>
          <w:rFonts w:ascii="Arial" w:hAnsi="Arial" w:cs="Arial"/>
          <w:sz w:val="22"/>
          <w:szCs w:val="22"/>
        </w:rPr>
      </w:pPr>
    </w:p>
    <w:p w14:paraId="18008E8E" w14:textId="77777777" w:rsidR="00C724D7" w:rsidRPr="00EC358F" w:rsidRDefault="00C724D7" w:rsidP="00EC358F">
      <w:pPr>
        <w:rPr>
          <w:rFonts w:ascii="Arial" w:hAnsi="Arial" w:cs="Arial"/>
          <w:sz w:val="22"/>
          <w:szCs w:val="22"/>
        </w:rPr>
      </w:pPr>
    </w:p>
    <w:p w14:paraId="686995DB" w14:textId="77777777" w:rsidR="00C724D7" w:rsidRPr="00EC358F" w:rsidRDefault="00C724D7" w:rsidP="00EC358F">
      <w:pPr>
        <w:rPr>
          <w:rFonts w:ascii="Arial" w:hAnsi="Arial" w:cs="Arial"/>
          <w:sz w:val="22"/>
          <w:szCs w:val="22"/>
        </w:rPr>
      </w:pPr>
    </w:p>
    <w:p w14:paraId="35A6DC35" w14:textId="77777777" w:rsidR="00C724D7" w:rsidRPr="00EC358F" w:rsidRDefault="00C724D7" w:rsidP="00EC358F">
      <w:pPr>
        <w:rPr>
          <w:rFonts w:ascii="Arial" w:hAnsi="Arial" w:cs="Arial"/>
          <w:sz w:val="22"/>
          <w:szCs w:val="22"/>
        </w:rPr>
      </w:pPr>
    </w:p>
    <w:p w14:paraId="5D5ABB70" w14:textId="77777777" w:rsidR="00C724D7" w:rsidRPr="00EC358F" w:rsidRDefault="00C724D7" w:rsidP="00EC358F">
      <w:pPr>
        <w:rPr>
          <w:rFonts w:ascii="Arial" w:hAnsi="Arial" w:cs="Arial"/>
          <w:sz w:val="22"/>
          <w:szCs w:val="22"/>
        </w:rPr>
      </w:pPr>
    </w:p>
    <w:p w14:paraId="7CD59DE3" w14:textId="77777777" w:rsidR="00C724D7" w:rsidRPr="00EC358F" w:rsidRDefault="00C724D7" w:rsidP="00EC358F">
      <w:pPr>
        <w:rPr>
          <w:rFonts w:ascii="Arial" w:hAnsi="Arial" w:cs="Arial"/>
          <w:sz w:val="22"/>
          <w:szCs w:val="22"/>
        </w:rPr>
      </w:pPr>
    </w:p>
    <w:p w14:paraId="2A170461" w14:textId="77777777" w:rsidR="00C724D7" w:rsidRPr="00EC358F" w:rsidRDefault="00C724D7" w:rsidP="00EC358F">
      <w:pPr>
        <w:rPr>
          <w:rFonts w:ascii="Arial" w:hAnsi="Arial" w:cs="Arial"/>
          <w:sz w:val="22"/>
          <w:szCs w:val="22"/>
        </w:rPr>
      </w:pPr>
    </w:p>
    <w:p w14:paraId="500FBAE7" w14:textId="77777777" w:rsidR="00C724D7" w:rsidRPr="00EC358F" w:rsidRDefault="00C724D7" w:rsidP="00EC358F">
      <w:pPr>
        <w:rPr>
          <w:rFonts w:ascii="Arial" w:hAnsi="Arial" w:cs="Arial"/>
          <w:sz w:val="22"/>
          <w:szCs w:val="22"/>
        </w:rPr>
      </w:pPr>
    </w:p>
    <w:p w14:paraId="06821C91" w14:textId="77777777" w:rsidR="00C724D7" w:rsidRPr="00EC358F" w:rsidRDefault="00C724D7" w:rsidP="00EC358F">
      <w:pPr>
        <w:rPr>
          <w:rFonts w:ascii="Arial" w:hAnsi="Arial" w:cs="Arial"/>
          <w:sz w:val="22"/>
          <w:szCs w:val="22"/>
        </w:rPr>
      </w:pPr>
    </w:p>
    <w:p w14:paraId="488EA8B0" w14:textId="77777777" w:rsidR="00C724D7" w:rsidRPr="00EC358F" w:rsidRDefault="00C724D7" w:rsidP="00EC358F">
      <w:pPr>
        <w:rPr>
          <w:rFonts w:ascii="Arial" w:hAnsi="Arial" w:cs="Arial"/>
          <w:sz w:val="22"/>
          <w:szCs w:val="22"/>
        </w:rPr>
      </w:pPr>
    </w:p>
    <w:p w14:paraId="23EA42C1" w14:textId="77777777" w:rsidR="00C724D7" w:rsidRPr="00EC358F" w:rsidRDefault="00C724D7" w:rsidP="00EC358F">
      <w:pPr>
        <w:rPr>
          <w:rFonts w:ascii="Arial" w:hAnsi="Arial" w:cs="Arial"/>
          <w:sz w:val="22"/>
          <w:szCs w:val="22"/>
        </w:rPr>
      </w:pPr>
    </w:p>
    <w:p w14:paraId="6D0F9F48" w14:textId="77777777" w:rsidR="00C724D7" w:rsidRPr="00EC358F" w:rsidRDefault="00C724D7" w:rsidP="00EC358F">
      <w:pPr>
        <w:rPr>
          <w:rFonts w:ascii="Arial" w:hAnsi="Arial" w:cs="Arial"/>
          <w:sz w:val="22"/>
          <w:szCs w:val="22"/>
        </w:rPr>
      </w:pPr>
    </w:p>
    <w:p w14:paraId="0B5E7DB4" w14:textId="77777777" w:rsidR="00C724D7" w:rsidRPr="00EC358F" w:rsidRDefault="00C724D7" w:rsidP="00EC358F">
      <w:pPr>
        <w:rPr>
          <w:rFonts w:ascii="Arial" w:hAnsi="Arial" w:cs="Arial"/>
          <w:sz w:val="22"/>
          <w:szCs w:val="22"/>
        </w:rPr>
      </w:pPr>
    </w:p>
    <w:p w14:paraId="43090F46" w14:textId="77777777" w:rsidR="00C724D7" w:rsidRPr="00EC358F" w:rsidRDefault="00C724D7" w:rsidP="00EC358F">
      <w:pPr>
        <w:rPr>
          <w:rFonts w:ascii="Arial" w:hAnsi="Arial" w:cs="Arial"/>
          <w:sz w:val="22"/>
          <w:szCs w:val="22"/>
        </w:rPr>
      </w:pPr>
    </w:p>
    <w:p w14:paraId="4D9BC2B3" w14:textId="77777777" w:rsidR="00C724D7" w:rsidRPr="00EC358F" w:rsidRDefault="00C724D7" w:rsidP="00EC358F">
      <w:pPr>
        <w:rPr>
          <w:rFonts w:ascii="Arial" w:hAnsi="Arial" w:cs="Arial"/>
          <w:sz w:val="22"/>
          <w:szCs w:val="22"/>
        </w:rPr>
      </w:pPr>
    </w:p>
    <w:p w14:paraId="6B8937CC" w14:textId="77777777" w:rsidR="00C724D7" w:rsidRPr="00EC358F" w:rsidRDefault="00C724D7" w:rsidP="00EC358F">
      <w:pPr>
        <w:rPr>
          <w:rFonts w:ascii="Arial" w:hAnsi="Arial" w:cs="Arial"/>
          <w:sz w:val="22"/>
          <w:szCs w:val="22"/>
        </w:rPr>
      </w:pPr>
    </w:p>
    <w:p w14:paraId="0A2E8719" w14:textId="77777777" w:rsidR="00C724D7" w:rsidRPr="00EC358F" w:rsidRDefault="00C724D7" w:rsidP="00EC358F">
      <w:pPr>
        <w:rPr>
          <w:rFonts w:ascii="Arial" w:hAnsi="Arial" w:cs="Arial"/>
          <w:sz w:val="22"/>
          <w:szCs w:val="22"/>
        </w:rPr>
      </w:pPr>
    </w:p>
    <w:p w14:paraId="36017278" w14:textId="77777777" w:rsidR="00C724D7" w:rsidRPr="00EC358F" w:rsidRDefault="00C724D7" w:rsidP="00EC358F">
      <w:pPr>
        <w:rPr>
          <w:rFonts w:ascii="Arial" w:hAnsi="Arial" w:cs="Arial"/>
          <w:sz w:val="22"/>
          <w:szCs w:val="22"/>
        </w:rPr>
      </w:pPr>
    </w:p>
    <w:p w14:paraId="70913BC2" w14:textId="77777777" w:rsidR="00C724D7" w:rsidRPr="00EC358F" w:rsidRDefault="00C724D7" w:rsidP="00EC358F">
      <w:pPr>
        <w:rPr>
          <w:rFonts w:ascii="Arial" w:hAnsi="Arial" w:cs="Arial"/>
          <w:sz w:val="22"/>
          <w:szCs w:val="22"/>
        </w:rPr>
      </w:pPr>
    </w:p>
    <w:p w14:paraId="0EAE7D56" w14:textId="77777777" w:rsidR="00C724D7" w:rsidRPr="00EC358F" w:rsidRDefault="00C724D7" w:rsidP="00EC358F">
      <w:pPr>
        <w:rPr>
          <w:rFonts w:ascii="Arial" w:hAnsi="Arial" w:cs="Arial"/>
          <w:sz w:val="22"/>
          <w:szCs w:val="22"/>
        </w:rPr>
      </w:pPr>
    </w:p>
    <w:p w14:paraId="570B0975" w14:textId="77777777" w:rsidR="00C724D7" w:rsidRPr="00EC358F" w:rsidRDefault="00C724D7" w:rsidP="00EC358F">
      <w:pPr>
        <w:rPr>
          <w:rFonts w:ascii="Arial" w:hAnsi="Arial" w:cs="Arial"/>
          <w:sz w:val="22"/>
          <w:szCs w:val="22"/>
        </w:rPr>
      </w:pPr>
    </w:p>
    <w:p w14:paraId="5D76B6B4" w14:textId="77777777" w:rsidR="00C724D7" w:rsidRPr="00EC358F" w:rsidRDefault="00C724D7" w:rsidP="00EC358F">
      <w:pPr>
        <w:rPr>
          <w:rFonts w:ascii="Arial" w:hAnsi="Arial" w:cs="Arial"/>
          <w:sz w:val="22"/>
          <w:szCs w:val="22"/>
        </w:rPr>
      </w:pPr>
    </w:p>
    <w:p w14:paraId="2E4BF221" w14:textId="77777777" w:rsidR="00C724D7" w:rsidRPr="00EC358F" w:rsidRDefault="00C724D7" w:rsidP="00EC358F">
      <w:pPr>
        <w:rPr>
          <w:rFonts w:ascii="Arial" w:hAnsi="Arial" w:cs="Arial"/>
          <w:sz w:val="22"/>
          <w:szCs w:val="22"/>
        </w:rPr>
      </w:pPr>
    </w:p>
    <w:p w14:paraId="3294B48E" w14:textId="77777777" w:rsidR="00C724D7" w:rsidRPr="00EC358F" w:rsidRDefault="00C724D7" w:rsidP="00EC358F">
      <w:pPr>
        <w:rPr>
          <w:rFonts w:ascii="Arial" w:hAnsi="Arial" w:cs="Arial"/>
          <w:sz w:val="22"/>
          <w:szCs w:val="22"/>
        </w:rPr>
      </w:pPr>
    </w:p>
    <w:p w14:paraId="0DDF79E4" w14:textId="77777777" w:rsidR="00C724D7" w:rsidRPr="00EC358F" w:rsidRDefault="00C724D7" w:rsidP="00EC358F">
      <w:pPr>
        <w:rPr>
          <w:rFonts w:ascii="Arial" w:hAnsi="Arial" w:cs="Arial"/>
          <w:sz w:val="22"/>
          <w:szCs w:val="22"/>
        </w:rPr>
      </w:pPr>
    </w:p>
    <w:p w14:paraId="5153CC2F" w14:textId="77777777" w:rsidR="00C724D7" w:rsidRPr="00EC358F" w:rsidRDefault="00C724D7" w:rsidP="00EC358F">
      <w:pPr>
        <w:rPr>
          <w:rFonts w:ascii="Arial" w:hAnsi="Arial" w:cs="Arial"/>
          <w:sz w:val="22"/>
          <w:szCs w:val="22"/>
        </w:rPr>
      </w:pPr>
    </w:p>
    <w:p w14:paraId="16CD154C" w14:textId="77777777" w:rsidR="00C724D7" w:rsidRPr="00EC358F" w:rsidRDefault="00C724D7" w:rsidP="00EC358F">
      <w:pPr>
        <w:rPr>
          <w:rFonts w:ascii="Arial" w:hAnsi="Arial" w:cs="Arial"/>
          <w:sz w:val="22"/>
          <w:szCs w:val="22"/>
        </w:rPr>
      </w:pPr>
    </w:p>
    <w:p w14:paraId="54B6BF81" w14:textId="77777777" w:rsidR="00C724D7" w:rsidRPr="00EC358F" w:rsidRDefault="00C724D7" w:rsidP="00EC358F">
      <w:pPr>
        <w:rPr>
          <w:rFonts w:ascii="Arial" w:hAnsi="Arial" w:cs="Arial"/>
          <w:sz w:val="22"/>
          <w:szCs w:val="22"/>
        </w:rPr>
      </w:pPr>
    </w:p>
    <w:p w14:paraId="01DD88DD" w14:textId="77777777" w:rsidR="00C724D7" w:rsidRPr="00EC358F" w:rsidRDefault="00C724D7" w:rsidP="00EC358F">
      <w:pPr>
        <w:rPr>
          <w:rFonts w:ascii="Arial" w:hAnsi="Arial" w:cs="Arial"/>
          <w:sz w:val="22"/>
          <w:szCs w:val="22"/>
        </w:rPr>
      </w:pPr>
    </w:p>
    <w:p w14:paraId="2AD84753" w14:textId="77777777" w:rsidR="00C724D7" w:rsidRPr="00EC358F" w:rsidRDefault="00C724D7" w:rsidP="00EC358F">
      <w:pPr>
        <w:rPr>
          <w:rFonts w:ascii="Arial" w:hAnsi="Arial" w:cs="Arial"/>
          <w:sz w:val="22"/>
          <w:szCs w:val="22"/>
        </w:rPr>
      </w:pPr>
    </w:p>
    <w:p w14:paraId="4635081B" w14:textId="77777777" w:rsidR="00C724D7" w:rsidRPr="00EC358F" w:rsidRDefault="00C724D7" w:rsidP="00EC358F">
      <w:pPr>
        <w:rPr>
          <w:rFonts w:ascii="Arial" w:hAnsi="Arial" w:cs="Arial"/>
          <w:sz w:val="22"/>
          <w:szCs w:val="22"/>
        </w:rPr>
      </w:pPr>
    </w:p>
    <w:p w14:paraId="7B84D330" w14:textId="77777777" w:rsidR="00C724D7" w:rsidRPr="00EC358F" w:rsidRDefault="00C724D7" w:rsidP="00EC358F">
      <w:pPr>
        <w:rPr>
          <w:rFonts w:ascii="Arial" w:hAnsi="Arial" w:cs="Arial"/>
          <w:sz w:val="22"/>
          <w:szCs w:val="22"/>
        </w:rPr>
      </w:pPr>
    </w:p>
    <w:p w14:paraId="31A6E168" w14:textId="77777777" w:rsidR="00C724D7" w:rsidRPr="00EC358F" w:rsidRDefault="00C724D7" w:rsidP="00EC358F">
      <w:pPr>
        <w:rPr>
          <w:rFonts w:ascii="Arial" w:hAnsi="Arial" w:cs="Arial"/>
          <w:sz w:val="22"/>
          <w:szCs w:val="22"/>
        </w:rPr>
      </w:pPr>
    </w:p>
    <w:p w14:paraId="6A222E1E" w14:textId="77777777" w:rsidR="00C724D7" w:rsidRPr="00EC358F" w:rsidRDefault="00C724D7" w:rsidP="00EC358F">
      <w:pPr>
        <w:rPr>
          <w:rFonts w:ascii="Arial" w:hAnsi="Arial" w:cs="Arial"/>
          <w:sz w:val="22"/>
          <w:szCs w:val="22"/>
        </w:rPr>
      </w:pPr>
    </w:p>
    <w:p w14:paraId="3C501ED9" w14:textId="77777777" w:rsidR="00C724D7" w:rsidRPr="00EC358F" w:rsidRDefault="00C724D7" w:rsidP="00EC358F">
      <w:pPr>
        <w:rPr>
          <w:rFonts w:ascii="Arial" w:hAnsi="Arial" w:cs="Arial"/>
          <w:sz w:val="22"/>
          <w:szCs w:val="22"/>
        </w:rPr>
      </w:pPr>
    </w:p>
    <w:p w14:paraId="68BC3E86" w14:textId="77777777" w:rsidR="00C724D7" w:rsidRPr="00EC358F" w:rsidRDefault="00C724D7" w:rsidP="00EC358F">
      <w:pPr>
        <w:rPr>
          <w:rFonts w:ascii="Arial" w:hAnsi="Arial" w:cs="Arial"/>
          <w:sz w:val="22"/>
          <w:szCs w:val="22"/>
        </w:rPr>
      </w:pPr>
    </w:p>
    <w:p w14:paraId="18B796C3" w14:textId="77777777" w:rsidR="00C724D7" w:rsidRPr="00EC358F" w:rsidRDefault="00C724D7" w:rsidP="00EC358F">
      <w:pPr>
        <w:rPr>
          <w:rFonts w:ascii="Arial" w:hAnsi="Arial" w:cs="Arial"/>
          <w:sz w:val="22"/>
          <w:szCs w:val="22"/>
        </w:rPr>
      </w:pPr>
    </w:p>
    <w:p w14:paraId="561F88E3" w14:textId="77777777" w:rsidR="00C724D7" w:rsidRPr="00EC358F" w:rsidRDefault="00C724D7" w:rsidP="00EC358F">
      <w:pPr>
        <w:rPr>
          <w:rFonts w:ascii="Arial" w:hAnsi="Arial" w:cs="Arial"/>
          <w:sz w:val="22"/>
          <w:szCs w:val="22"/>
        </w:rPr>
      </w:pPr>
    </w:p>
    <w:p w14:paraId="12D34256" w14:textId="77777777" w:rsidR="00C724D7" w:rsidRPr="00EC358F" w:rsidRDefault="00C724D7" w:rsidP="00EC358F">
      <w:pPr>
        <w:rPr>
          <w:rFonts w:ascii="Arial" w:hAnsi="Arial" w:cs="Arial"/>
          <w:sz w:val="22"/>
          <w:szCs w:val="22"/>
        </w:rPr>
      </w:pPr>
    </w:p>
    <w:p w14:paraId="4DA496DD" w14:textId="77777777" w:rsidR="00C724D7" w:rsidRPr="00EC358F" w:rsidRDefault="00C724D7" w:rsidP="00EC358F">
      <w:pPr>
        <w:rPr>
          <w:rFonts w:ascii="Arial" w:hAnsi="Arial" w:cs="Arial"/>
          <w:sz w:val="22"/>
          <w:szCs w:val="22"/>
        </w:rPr>
      </w:pPr>
    </w:p>
    <w:p w14:paraId="3E3C69E9" w14:textId="77777777" w:rsidR="00C724D7" w:rsidRPr="00EC358F" w:rsidRDefault="00C724D7" w:rsidP="00EC358F">
      <w:pPr>
        <w:rPr>
          <w:rFonts w:ascii="Arial" w:hAnsi="Arial" w:cs="Arial"/>
          <w:sz w:val="22"/>
          <w:szCs w:val="22"/>
        </w:rPr>
      </w:pPr>
    </w:p>
    <w:p w14:paraId="2EB7F061" w14:textId="77777777" w:rsidR="00C724D7" w:rsidRPr="00EC358F" w:rsidRDefault="00C724D7" w:rsidP="00EC358F">
      <w:pPr>
        <w:rPr>
          <w:rFonts w:ascii="Arial" w:hAnsi="Arial" w:cs="Arial"/>
          <w:sz w:val="22"/>
          <w:szCs w:val="22"/>
        </w:rPr>
      </w:pPr>
    </w:p>
    <w:p w14:paraId="618D7FD2" w14:textId="77777777" w:rsidR="00C724D7" w:rsidRPr="00EC358F" w:rsidRDefault="00C724D7" w:rsidP="00EC358F">
      <w:pPr>
        <w:rPr>
          <w:rFonts w:ascii="Arial" w:hAnsi="Arial" w:cs="Arial"/>
          <w:sz w:val="22"/>
          <w:szCs w:val="22"/>
        </w:rPr>
      </w:pPr>
    </w:p>
    <w:p w14:paraId="0C6D792D" w14:textId="77777777" w:rsidR="00C724D7" w:rsidRPr="00EC358F" w:rsidRDefault="00C724D7" w:rsidP="00EC358F">
      <w:pPr>
        <w:rPr>
          <w:rFonts w:ascii="Arial" w:hAnsi="Arial" w:cs="Arial"/>
          <w:sz w:val="22"/>
          <w:szCs w:val="22"/>
        </w:rPr>
      </w:pPr>
    </w:p>
    <w:p w14:paraId="5ECE7DAD" w14:textId="77777777" w:rsidR="00C724D7" w:rsidRPr="00EC358F" w:rsidRDefault="00C724D7" w:rsidP="00EC358F">
      <w:pPr>
        <w:tabs>
          <w:tab w:val="left" w:pos="1635"/>
        </w:tabs>
        <w:rPr>
          <w:rFonts w:ascii="Arial" w:hAnsi="Arial" w:cs="Arial"/>
          <w:sz w:val="22"/>
          <w:szCs w:val="22"/>
        </w:rPr>
      </w:pPr>
      <w:r w:rsidRPr="00EC358F">
        <w:rPr>
          <w:rFonts w:ascii="Arial" w:hAnsi="Arial" w:cs="Arial"/>
          <w:sz w:val="22"/>
          <w:szCs w:val="22"/>
        </w:rPr>
        <w:tab/>
      </w:r>
    </w:p>
    <w:p w14:paraId="32B836E2" w14:textId="77777777" w:rsidR="00C724D7" w:rsidRPr="00EC358F" w:rsidRDefault="00C724D7" w:rsidP="00EC358F">
      <w:pPr>
        <w:tabs>
          <w:tab w:val="left" w:pos="1635"/>
        </w:tabs>
        <w:rPr>
          <w:rFonts w:ascii="Arial" w:hAnsi="Arial" w:cs="Arial"/>
          <w:sz w:val="22"/>
          <w:szCs w:val="22"/>
        </w:rPr>
      </w:pPr>
      <w:r w:rsidRPr="00EC358F">
        <w:rPr>
          <w:rFonts w:ascii="Arial" w:hAnsi="Arial" w:cs="Arial"/>
          <w:b/>
          <w:bCs/>
          <w:noProof/>
          <w:sz w:val="22"/>
          <w:szCs w:val="22"/>
          <w:lang w:val="fr-FR"/>
        </w:rPr>
        <w:lastRenderedPageBreak/>
        <w:drawing>
          <wp:inline distT="0" distB="0" distL="0" distR="0" wp14:anchorId="1DD07315" wp14:editId="60DBB2C3">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4"/>
                    <a:stretch>
                      <a:fillRect/>
                    </a:stretch>
                  </pic:blipFill>
                  <pic:spPr>
                    <a:xfrm>
                      <a:off x="0" y="0"/>
                      <a:ext cx="5760720" cy="8410895"/>
                    </a:xfrm>
                    <a:prstGeom prst="rect">
                      <a:avLst/>
                    </a:prstGeom>
                  </pic:spPr>
                </pic:pic>
              </a:graphicData>
            </a:graphic>
          </wp:inline>
        </w:drawing>
      </w:r>
    </w:p>
    <w:p w14:paraId="601E3831" w14:textId="77777777" w:rsidR="00C724D7" w:rsidRDefault="00C724D7" w:rsidP="00EC358F">
      <w:pPr>
        <w:rPr>
          <w:rFonts w:ascii="Arial" w:hAnsi="Arial" w:cs="Arial"/>
          <w:sz w:val="22"/>
          <w:szCs w:val="22"/>
        </w:rPr>
      </w:pPr>
    </w:p>
    <w:p w14:paraId="025EA392" w14:textId="77777777" w:rsidR="00025C63" w:rsidRDefault="00025C63" w:rsidP="00EC358F">
      <w:pPr>
        <w:rPr>
          <w:rFonts w:ascii="Arial" w:hAnsi="Arial" w:cs="Arial"/>
          <w:sz w:val="22"/>
          <w:szCs w:val="22"/>
        </w:rPr>
      </w:pPr>
    </w:p>
    <w:p w14:paraId="03B5BD82" w14:textId="77777777" w:rsidR="00025C63" w:rsidRDefault="00025C63" w:rsidP="00EC358F">
      <w:pPr>
        <w:rPr>
          <w:rFonts w:ascii="Arial" w:hAnsi="Arial" w:cs="Arial"/>
          <w:sz w:val="22"/>
          <w:szCs w:val="22"/>
        </w:rPr>
      </w:pPr>
    </w:p>
    <w:p w14:paraId="6E33D0CF" w14:textId="77777777" w:rsidR="00025C63" w:rsidRPr="00EC358F" w:rsidRDefault="00025C63" w:rsidP="00EC358F">
      <w:pPr>
        <w:rPr>
          <w:rFonts w:ascii="Arial" w:hAnsi="Arial" w:cs="Arial"/>
          <w:sz w:val="22"/>
          <w:szCs w:val="22"/>
        </w:rPr>
      </w:pPr>
    </w:p>
    <w:p w14:paraId="54DE88F4" w14:textId="77777777" w:rsidR="00C724D7" w:rsidRPr="00EC358F" w:rsidRDefault="00C724D7" w:rsidP="00EC358F">
      <w:pPr>
        <w:jc w:val="both"/>
        <w:rPr>
          <w:rFonts w:ascii="Arial" w:hAnsi="Arial" w:cs="Arial"/>
          <w:sz w:val="22"/>
          <w:szCs w:val="22"/>
        </w:rPr>
      </w:pPr>
    </w:p>
    <w:p w14:paraId="7838DB9E" w14:textId="77777777" w:rsidR="00C724D7" w:rsidRPr="00EC358F" w:rsidRDefault="00CF0CF0"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Avertissements</w:t>
      </w:r>
    </w:p>
    <w:p w14:paraId="384E3A94" w14:textId="77777777" w:rsidR="00C724D7" w:rsidRPr="00EC358F" w:rsidRDefault="00C724D7" w:rsidP="00EC358F">
      <w:pPr>
        <w:jc w:val="both"/>
        <w:rPr>
          <w:rFonts w:ascii="Arial" w:hAnsi="Arial" w:cs="Arial"/>
          <w:sz w:val="22"/>
          <w:szCs w:val="22"/>
          <w:lang w:val="fr-FR"/>
        </w:rPr>
      </w:pPr>
    </w:p>
    <w:p w14:paraId="2C2A151C" w14:textId="77777777" w:rsidR="003C17CD" w:rsidRPr="00EC358F" w:rsidRDefault="003C17CD" w:rsidP="003C17CD">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6578A8BD" w14:textId="77777777" w:rsidR="003C17CD" w:rsidRDefault="003C17CD" w:rsidP="003C17CD">
      <w:pPr>
        <w:rPr>
          <w:rFonts w:ascii="Arial" w:hAnsi="Arial" w:cs="Arial"/>
          <w:b/>
          <w:bCs/>
          <w:sz w:val="22"/>
          <w:szCs w:val="22"/>
        </w:rPr>
      </w:pPr>
    </w:p>
    <w:p w14:paraId="60EE4522" w14:textId="77777777" w:rsidR="003C17CD" w:rsidRPr="00EC358F" w:rsidRDefault="003C17CD" w:rsidP="003C17CD">
      <w:pPr>
        <w:rPr>
          <w:rFonts w:ascii="Arial" w:hAnsi="Arial" w:cs="Arial"/>
          <w:b/>
          <w:bCs/>
          <w:sz w:val="22"/>
          <w:szCs w:val="22"/>
        </w:rPr>
      </w:pPr>
      <w:r w:rsidRPr="00EC358F">
        <w:rPr>
          <w:rFonts w:ascii="Arial" w:hAnsi="Arial" w:cs="Arial"/>
          <w:b/>
          <w:bCs/>
          <w:sz w:val="22"/>
          <w:szCs w:val="22"/>
        </w:rPr>
        <w:t>Tout dossier incomplet fera l’objet d’un avis défavorable.</w:t>
      </w:r>
    </w:p>
    <w:p w14:paraId="2FDF0776" w14:textId="77777777" w:rsidR="003C17CD" w:rsidRDefault="003C17CD" w:rsidP="00EC358F">
      <w:pPr>
        <w:jc w:val="both"/>
        <w:rPr>
          <w:rFonts w:ascii="Arial" w:hAnsi="Arial" w:cs="Arial"/>
          <w:sz w:val="22"/>
          <w:szCs w:val="22"/>
          <w:lang w:val="fr-FR"/>
        </w:rPr>
      </w:pPr>
    </w:p>
    <w:p w14:paraId="1A2E191B" w14:textId="77777777" w:rsidR="00025C63" w:rsidRPr="00025C63" w:rsidRDefault="00025C63" w:rsidP="00025C63">
      <w:pPr>
        <w:jc w:val="both"/>
        <w:rPr>
          <w:rFonts w:ascii="Arial" w:hAnsi="Arial" w:cs="Arial"/>
          <w:sz w:val="22"/>
          <w:szCs w:val="22"/>
        </w:rPr>
      </w:pPr>
      <w:r w:rsidRPr="00025C63">
        <w:rPr>
          <w:rFonts w:ascii="Arial" w:hAnsi="Arial" w:cs="Arial"/>
          <w:sz w:val="22"/>
          <w:szCs w:val="22"/>
        </w:rPr>
        <w:t>Afin de vous permettre d’établir votre proposition, vous pouvez trouver sur notre site internet les pièces jointes suivantes :</w:t>
      </w:r>
    </w:p>
    <w:p w14:paraId="7585CF1D" w14:textId="77777777" w:rsidR="00025C63" w:rsidRPr="00025C63" w:rsidRDefault="00025C63" w:rsidP="00025C63">
      <w:pPr>
        <w:jc w:val="both"/>
        <w:rPr>
          <w:rFonts w:ascii="Arial" w:hAnsi="Arial" w:cs="Arial"/>
          <w:sz w:val="22"/>
          <w:szCs w:val="22"/>
        </w:rPr>
      </w:pPr>
    </w:p>
    <w:p w14:paraId="29676F1E" w14:textId="77777777" w:rsidR="00025C63" w:rsidRPr="00A26A9E" w:rsidRDefault="00025C63" w:rsidP="00025C63">
      <w:pPr>
        <w:numPr>
          <w:ilvl w:val="0"/>
          <w:numId w:val="19"/>
        </w:numPr>
        <w:jc w:val="both"/>
        <w:rPr>
          <w:rFonts w:ascii="Arial" w:hAnsi="Arial" w:cs="Arial"/>
          <w:sz w:val="22"/>
          <w:szCs w:val="22"/>
        </w:rPr>
      </w:pPr>
      <w:r w:rsidRPr="00A26A9E">
        <w:rPr>
          <w:rFonts w:ascii="Arial" w:hAnsi="Arial" w:cs="Arial"/>
          <w:sz w:val="22"/>
          <w:szCs w:val="22"/>
        </w:rPr>
        <w:t>Contrat de bail commercial initiale</w:t>
      </w:r>
    </w:p>
    <w:p w14:paraId="001E94D0" w14:textId="6D0B7A68" w:rsidR="00025C63" w:rsidRDefault="00D34F61" w:rsidP="00025C63">
      <w:pPr>
        <w:numPr>
          <w:ilvl w:val="0"/>
          <w:numId w:val="19"/>
        </w:numPr>
        <w:jc w:val="both"/>
        <w:rPr>
          <w:rFonts w:ascii="Arial" w:hAnsi="Arial" w:cs="Arial"/>
          <w:sz w:val="22"/>
          <w:szCs w:val="22"/>
        </w:rPr>
      </w:pPr>
      <w:r>
        <w:rPr>
          <w:rFonts w:ascii="Arial" w:hAnsi="Arial" w:cs="Arial"/>
          <w:sz w:val="22"/>
          <w:szCs w:val="22"/>
        </w:rPr>
        <w:t>PV d’</w:t>
      </w:r>
      <w:r w:rsidR="00025C63" w:rsidRPr="00A26A9E">
        <w:rPr>
          <w:rFonts w:ascii="Arial" w:hAnsi="Arial" w:cs="Arial"/>
          <w:sz w:val="22"/>
          <w:szCs w:val="22"/>
        </w:rPr>
        <w:t>inventaire</w:t>
      </w:r>
    </w:p>
    <w:p w14:paraId="23B6E87B" w14:textId="564B8636" w:rsidR="00A26A9E" w:rsidRDefault="00D34F61" w:rsidP="00025C63">
      <w:pPr>
        <w:numPr>
          <w:ilvl w:val="0"/>
          <w:numId w:val="19"/>
        </w:numPr>
        <w:jc w:val="both"/>
        <w:rPr>
          <w:rFonts w:ascii="Arial" w:hAnsi="Arial" w:cs="Arial"/>
          <w:sz w:val="22"/>
          <w:szCs w:val="22"/>
        </w:rPr>
      </w:pPr>
      <w:r>
        <w:rPr>
          <w:rFonts w:ascii="Arial" w:hAnsi="Arial" w:cs="Arial"/>
          <w:sz w:val="22"/>
          <w:szCs w:val="22"/>
        </w:rPr>
        <w:t xml:space="preserve">Comptes annuels </w:t>
      </w:r>
      <w:r w:rsidR="00B106EB">
        <w:rPr>
          <w:rFonts w:ascii="Arial" w:hAnsi="Arial" w:cs="Arial"/>
          <w:sz w:val="22"/>
          <w:szCs w:val="22"/>
        </w:rPr>
        <w:t>2024</w:t>
      </w:r>
    </w:p>
    <w:p w14:paraId="380B0C4D" w14:textId="76EE48D9" w:rsidR="00B106EB" w:rsidRPr="00A26A9E" w:rsidRDefault="00D34F61" w:rsidP="00025C63">
      <w:pPr>
        <w:numPr>
          <w:ilvl w:val="0"/>
          <w:numId w:val="19"/>
        </w:numPr>
        <w:jc w:val="both"/>
        <w:rPr>
          <w:rFonts w:ascii="Arial" w:hAnsi="Arial" w:cs="Arial"/>
          <w:sz w:val="22"/>
          <w:szCs w:val="22"/>
        </w:rPr>
      </w:pPr>
      <w:r>
        <w:rPr>
          <w:rFonts w:ascii="Arial" w:hAnsi="Arial" w:cs="Arial"/>
          <w:sz w:val="22"/>
          <w:szCs w:val="22"/>
        </w:rPr>
        <w:t>Comptes annuels 2</w:t>
      </w:r>
      <w:r w:rsidR="00B106EB">
        <w:rPr>
          <w:rFonts w:ascii="Arial" w:hAnsi="Arial" w:cs="Arial"/>
          <w:sz w:val="22"/>
          <w:szCs w:val="22"/>
        </w:rPr>
        <w:t>023</w:t>
      </w:r>
    </w:p>
    <w:p w14:paraId="303FAAE8" w14:textId="77777777" w:rsidR="00025C63" w:rsidRDefault="00025C63" w:rsidP="00EC358F">
      <w:pPr>
        <w:jc w:val="both"/>
        <w:rPr>
          <w:rFonts w:ascii="Arial" w:hAnsi="Arial" w:cs="Arial"/>
          <w:sz w:val="22"/>
          <w:szCs w:val="22"/>
          <w:lang w:val="fr-FR"/>
        </w:rPr>
      </w:pPr>
    </w:p>
    <w:p w14:paraId="158C5ABB"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D’autres informations pourront vous être communiquées ultérieurement.</w:t>
      </w:r>
    </w:p>
    <w:p w14:paraId="44816EA2" w14:textId="77777777" w:rsidR="00C724D7" w:rsidRPr="00EC358F" w:rsidRDefault="00C724D7" w:rsidP="00EC358F">
      <w:pPr>
        <w:jc w:val="both"/>
        <w:rPr>
          <w:rFonts w:ascii="Arial" w:hAnsi="Arial" w:cs="Arial"/>
          <w:sz w:val="22"/>
          <w:szCs w:val="22"/>
          <w:lang w:val="fr-FR"/>
        </w:rPr>
      </w:pPr>
    </w:p>
    <w:p w14:paraId="347E0742"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Dans l’attente de votre proposition, je vous prie de croire, Madame, Monsieur, en l’assurance de mes sentiments dévoués.</w:t>
      </w:r>
    </w:p>
    <w:p w14:paraId="61E9309D" w14:textId="77777777" w:rsidR="00C724D7" w:rsidRPr="00EC358F" w:rsidRDefault="00C724D7" w:rsidP="00EC358F">
      <w:pPr>
        <w:jc w:val="both"/>
        <w:rPr>
          <w:rFonts w:ascii="Arial" w:hAnsi="Arial" w:cs="Arial"/>
          <w:sz w:val="22"/>
          <w:szCs w:val="22"/>
          <w:lang w:val="fr-FR"/>
        </w:rPr>
      </w:pPr>
    </w:p>
    <w:p w14:paraId="49FAD55F" w14:textId="77777777" w:rsidR="00C724D7" w:rsidRPr="00EC358F" w:rsidRDefault="00C724D7" w:rsidP="00EC358F">
      <w:pPr>
        <w:jc w:val="both"/>
        <w:rPr>
          <w:rFonts w:ascii="Arial" w:hAnsi="Arial" w:cs="Arial"/>
          <w:b/>
          <w:bCs/>
          <w:sz w:val="22"/>
          <w:szCs w:val="22"/>
          <w:lang w:val="fr-FR"/>
        </w:rPr>
      </w:pPr>
    </w:p>
    <w:p w14:paraId="2798BE31" w14:textId="090C6407" w:rsidR="00C724D7" w:rsidRPr="00EC358F" w:rsidRDefault="00145E2D" w:rsidP="003C17CD">
      <w:pPr>
        <w:ind w:left="6379"/>
        <w:jc w:val="both"/>
        <w:rPr>
          <w:rFonts w:ascii="Arial" w:hAnsi="Arial" w:cs="Arial"/>
          <w:b/>
          <w:bCs/>
          <w:sz w:val="22"/>
          <w:szCs w:val="22"/>
          <w:lang w:val="fr-FR"/>
        </w:rPr>
      </w:pPr>
      <w:r>
        <w:rPr>
          <w:rFonts w:ascii="Arial" w:hAnsi="Arial" w:cs="Arial"/>
          <w:b/>
          <w:bCs/>
          <w:sz w:val="22"/>
          <w:szCs w:val="22"/>
          <w:lang w:val="fr-FR"/>
        </w:rPr>
        <w:t xml:space="preserve">Maître </w:t>
      </w:r>
      <w:r w:rsidR="00C724D7" w:rsidRPr="00EC358F">
        <w:rPr>
          <w:rFonts w:ascii="Arial" w:hAnsi="Arial" w:cs="Arial"/>
          <w:b/>
          <w:bCs/>
          <w:sz w:val="22"/>
          <w:szCs w:val="22"/>
          <w:lang w:val="fr-FR"/>
        </w:rPr>
        <w:t>Jean-Pierre LOUIS</w:t>
      </w:r>
    </w:p>
    <w:p w14:paraId="29C51C25" w14:textId="77777777" w:rsidR="00C724D7" w:rsidRPr="00EC358F" w:rsidRDefault="00C724D7" w:rsidP="003C17CD">
      <w:pPr>
        <w:ind w:left="6379"/>
        <w:jc w:val="both"/>
        <w:rPr>
          <w:rFonts w:ascii="Arial" w:hAnsi="Arial" w:cs="Arial"/>
          <w:sz w:val="22"/>
          <w:szCs w:val="22"/>
        </w:rPr>
      </w:pPr>
      <w:r w:rsidRPr="00EC358F">
        <w:rPr>
          <w:rFonts w:ascii="Arial" w:hAnsi="Arial" w:cs="Arial"/>
          <w:b/>
          <w:bCs/>
          <w:noProof/>
          <w:sz w:val="22"/>
          <w:szCs w:val="22"/>
          <w:lang w:val="fr-FR"/>
        </w:rPr>
        <w:drawing>
          <wp:inline distT="0" distB="0" distL="0" distR="0" wp14:anchorId="6765BD47" wp14:editId="451B2FD9">
            <wp:extent cx="1104068" cy="848389"/>
            <wp:effectExtent l="0" t="0" r="0" b="0"/>
            <wp:docPr id="227838215" name="Image 227838215" descr="Une image contenant croquis, dessi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art&#10;&#10;Description générée automatiquement"/>
                    <pic:cNvPicPr/>
                  </pic:nvPicPr>
                  <pic:blipFill>
                    <a:blip r:embed="rId15"/>
                    <a:stretch>
                      <a:fillRect/>
                    </a:stretch>
                  </pic:blipFill>
                  <pic:spPr>
                    <a:xfrm>
                      <a:off x="0" y="0"/>
                      <a:ext cx="1112054" cy="854526"/>
                    </a:xfrm>
                    <a:prstGeom prst="rect">
                      <a:avLst/>
                    </a:prstGeom>
                  </pic:spPr>
                </pic:pic>
              </a:graphicData>
            </a:graphic>
          </wp:inline>
        </w:drawing>
      </w:r>
    </w:p>
    <w:p w14:paraId="09D56FB7" w14:textId="77777777" w:rsidR="00C724D7" w:rsidRPr="00ED3C0D" w:rsidRDefault="00C724D7" w:rsidP="003C17CD">
      <w:pPr>
        <w:ind w:left="6379"/>
        <w:rPr>
          <w:rFonts w:ascii="Arial" w:hAnsi="Arial" w:cs="Arial"/>
        </w:rPr>
      </w:pPr>
    </w:p>
    <w:p w14:paraId="5C2B82C4" w14:textId="77777777" w:rsidR="002B61A5" w:rsidRPr="00C724D7" w:rsidRDefault="002B61A5" w:rsidP="00EC358F"/>
    <w:sectPr w:rsidR="002B61A5" w:rsidRPr="00C724D7" w:rsidSect="00025C63">
      <w:footerReference w:type="default" r:id="rId16"/>
      <w:pgSz w:w="11906" w:h="16838"/>
      <w:pgMar w:top="1440" w:right="1080" w:bottom="993"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580E1" w14:textId="77777777" w:rsidR="00273399" w:rsidRDefault="00273399" w:rsidP="00890261">
      <w:r>
        <w:separator/>
      </w:r>
    </w:p>
  </w:endnote>
  <w:endnote w:type="continuationSeparator" w:id="0">
    <w:p w14:paraId="028D139C"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5A6D" w14:textId="77777777" w:rsidR="00A2179F" w:rsidRPr="0038176A" w:rsidRDefault="00A2179F" w:rsidP="00224EC4">
    <w:pPr>
      <w:spacing w:before="41"/>
      <w:jc w:val="center"/>
      <w:rPr>
        <w:rFonts w:ascii="Calibri" w:hAnsi="Calibri"/>
        <w:b/>
        <w:bCs/>
        <w:color w:val="1F497D"/>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E5CA0" w14:textId="77777777" w:rsidR="00273399" w:rsidRDefault="00273399" w:rsidP="00890261">
      <w:r>
        <w:separator/>
      </w:r>
    </w:p>
  </w:footnote>
  <w:footnote w:type="continuationSeparator" w:id="0">
    <w:p w14:paraId="7C918157"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visibility:visible;mso-wrap-style:square" o:bullet="t">
        <v:imagedata r:id="rId1" o:title=""/>
      </v:shape>
    </w:pict>
  </w:numPicBullet>
  <w:abstractNum w:abstractNumId="0" w15:restartNumberingAfterBreak="0">
    <w:nsid w:val="03A73E30"/>
    <w:multiLevelType w:val="hybridMultilevel"/>
    <w:tmpl w:val="F6BC33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BA638B"/>
    <w:multiLevelType w:val="hybridMultilevel"/>
    <w:tmpl w:val="978EC71A"/>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3605A75"/>
    <w:multiLevelType w:val="hybridMultilevel"/>
    <w:tmpl w:val="1ECAAF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8830F9"/>
    <w:multiLevelType w:val="hybridMultilevel"/>
    <w:tmpl w:val="D77C5E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7" w15:restartNumberingAfterBreak="0">
    <w:nsid w:val="28307126"/>
    <w:multiLevelType w:val="hybridMultilevel"/>
    <w:tmpl w:val="FA3C7A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0" w15:restartNumberingAfterBreak="0">
    <w:nsid w:val="3F8634D1"/>
    <w:multiLevelType w:val="hybridMultilevel"/>
    <w:tmpl w:val="B1A0F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4D24C3"/>
    <w:multiLevelType w:val="hybridMultilevel"/>
    <w:tmpl w:val="241EF3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395DD2"/>
    <w:multiLevelType w:val="hybridMultilevel"/>
    <w:tmpl w:val="883289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6" w15:restartNumberingAfterBreak="0">
    <w:nsid w:val="6BA72DB2"/>
    <w:multiLevelType w:val="hybridMultilevel"/>
    <w:tmpl w:val="7B9C8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8" w15:restartNumberingAfterBreak="0">
    <w:nsid w:val="6EB90AC7"/>
    <w:multiLevelType w:val="hybridMultilevel"/>
    <w:tmpl w:val="605C35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0"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13"/>
  </w:num>
  <w:num w:numId="2" w16cid:durableId="1133250558">
    <w:abstractNumId w:val="19"/>
  </w:num>
  <w:num w:numId="3" w16cid:durableId="1829590573">
    <w:abstractNumId w:val="15"/>
  </w:num>
  <w:num w:numId="4" w16cid:durableId="818035087">
    <w:abstractNumId w:val="6"/>
  </w:num>
  <w:num w:numId="5" w16cid:durableId="1931543962">
    <w:abstractNumId w:val="1"/>
  </w:num>
  <w:num w:numId="6" w16cid:durableId="811020147">
    <w:abstractNumId w:val="2"/>
  </w:num>
  <w:num w:numId="7" w16cid:durableId="1334145285">
    <w:abstractNumId w:val="20"/>
  </w:num>
  <w:num w:numId="8" w16cid:durableId="869298668">
    <w:abstractNumId w:val="10"/>
  </w:num>
  <w:num w:numId="9" w16cid:durableId="1550066010">
    <w:abstractNumId w:val="12"/>
  </w:num>
  <w:num w:numId="10" w16cid:durableId="1467625539">
    <w:abstractNumId w:val="9"/>
  </w:num>
  <w:num w:numId="11" w16cid:durableId="1441417322">
    <w:abstractNumId w:val="8"/>
  </w:num>
  <w:num w:numId="12" w16cid:durableId="990252128">
    <w:abstractNumId w:val="17"/>
  </w:num>
  <w:num w:numId="13" w16cid:durableId="414136128">
    <w:abstractNumId w:val="11"/>
  </w:num>
  <w:num w:numId="14" w16cid:durableId="1516577216">
    <w:abstractNumId w:val="16"/>
  </w:num>
  <w:num w:numId="15" w16cid:durableId="1510679491">
    <w:abstractNumId w:val="17"/>
  </w:num>
  <w:num w:numId="16" w16cid:durableId="1306735709">
    <w:abstractNumId w:val="12"/>
  </w:num>
  <w:num w:numId="17" w16cid:durableId="575165682">
    <w:abstractNumId w:val="10"/>
  </w:num>
  <w:num w:numId="18" w16cid:durableId="905188587">
    <w:abstractNumId w:val="2"/>
  </w:num>
  <w:num w:numId="19" w16cid:durableId="1743065942">
    <w:abstractNumId w:val="5"/>
  </w:num>
  <w:num w:numId="20" w16cid:durableId="2137138469">
    <w:abstractNumId w:val="7"/>
  </w:num>
  <w:num w:numId="21" w16cid:durableId="276373232">
    <w:abstractNumId w:val="4"/>
  </w:num>
  <w:num w:numId="22" w16cid:durableId="97800689">
    <w:abstractNumId w:val="14"/>
  </w:num>
  <w:num w:numId="23" w16cid:durableId="868181015">
    <w:abstractNumId w:val="0"/>
  </w:num>
  <w:num w:numId="24" w16cid:durableId="449589105">
    <w:abstractNumId w:val="3"/>
  </w:num>
  <w:num w:numId="25" w16cid:durableId="15000787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25C63"/>
    <w:rsid w:val="00040A77"/>
    <w:rsid w:val="00050335"/>
    <w:rsid w:val="00074FEA"/>
    <w:rsid w:val="00080FC2"/>
    <w:rsid w:val="000855C5"/>
    <w:rsid w:val="000A22E8"/>
    <w:rsid w:val="000B5C75"/>
    <w:rsid w:val="000B7C18"/>
    <w:rsid w:val="000C0A96"/>
    <w:rsid w:val="000C4C19"/>
    <w:rsid w:val="000D4EB2"/>
    <w:rsid w:val="000E5A02"/>
    <w:rsid w:val="000F2491"/>
    <w:rsid w:val="000F2ABA"/>
    <w:rsid w:val="000F7358"/>
    <w:rsid w:val="00123C95"/>
    <w:rsid w:val="0013096F"/>
    <w:rsid w:val="0013240C"/>
    <w:rsid w:val="00145B21"/>
    <w:rsid w:val="00145E2D"/>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B21BC"/>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139C"/>
    <w:rsid w:val="003B3D2C"/>
    <w:rsid w:val="003C17CD"/>
    <w:rsid w:val="003E25E6"/>
    <w:rsid w:val="003E65CC"/>
    <w:rsid w:val="003E7867"/>
    <w:rsid w:val="0042380F"/>
    <w:rsid w:val="004245B5"/>
    <w:rsid w:val="004453E3"/>
    <w:rsid w:val="004618A8"/>
    <w:rsid w:val="004779F4"/>
    <w:rsid w:val="00483B77"/>
    <w:rsid w:val="004A0242"/>
    <w:rsid w:val="004A048C"/>
    <w:rsid w:val="004C6387"/>
    <w:rsid w:val="004D02D0"/>
    <w:rsid w:val="004D3704"/>
    <w:rsid w:val="004F1007"/>
    <w:rsid w:val="00501D3A"/>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23912"/>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B1E9F"/>
    <w:rsid w:val="007B4111"/>
    <w:rsid w:val="007B565B"/>
    <w:rsid w:val="007B78BC"/>
    <w:rsid w:val="007B7E26"/>
    <w:rsid w:val="007C0939"/>
    <w:rsid w:val="007C0D72"/>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47A2"/>
    <w:rsid w:val="008E0AA5"/>
    <w:rsid w:val="00903A0E"/>
    <w:rsid w:val="0093576B"/>
    <w:rsid w:val="00952012"/>
    <w:rsid w:val="0095608B"/>
    <w:rsid w:val="0095688B"/>
    <w:rsid w:val="009629CC"/>
    <w:rsid w:val="009A53D5"/>
    <w:rsid w:val="009B37AD"/>
    <w:rsid w:val="009B47B6"/>
    <w:rsid w:val="009C6B00"/>
    <w:rsid w:val="00A13C16"/>
    <w:rsid w:val="00A2179F"/>
    <w:rsid w:val="00A268A0"/>
    <w:rsid w:val="00A26A9E"/>
    <w:rsid w:val="00A30DAD"/>
    <w:rsid w:val="00A3139B"/>
    <w:rsid w:val="00A448A7"/>
    <w:rsid w:val="00A56F67"/>
    <w:rsid w:val="00A64968"/>
    <w:rsid w:val="00A75573"/>
    <w:rsid w:val="00A75C69"/>
    <w:rsid w:val="00A81B16"/>
    <w:rsid w:val="00A83349"/>
    <w:rsid w:val="00A85A2C"/>
    <w:rsid w:val="00A9630E"/>
    <w:rsid w:val="00AC5961"/>
    <w:rsid w:val="00AD5B12"/>
    <w:rsid w:val="00AF0764"/>
    <w:rsid w:val="00AF7F53"/>
    <w:rsid w:val="00B106EB"/>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724D7"/>
    <w:rsid w:val="00C83592"/>
    <w:rsid w:val="00C86B6E"/>
    <w:rsid w:val="00C90CCA"/>
    <w:rsid w:val="00CA4E4D"/>
    <w:rsid w:val="00CC6654"/>
    <w:rsid w:val="00CE2DC8"/>
    <w:rsid w:val="00CF0CF0"/>
    <w:rsid w:val="00CF3555"/>
    <w:rsid w:val="00CF5FF3"/>
    <w:rsid w:val="00D0400F"/>
    <w:rsid w:val="00D075CE"/>
    <w:rsid w:val="00D11896"/>
    <w:rsid w:val="00D31C02"/>
    <w:rsid w:val="00D34F61"/>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35B4F"/>
    <w:rsid w:val="00E40A12"/>
    <w:rsid w:val="00E4326A"/>
    <w:rsid w:val="00E501E4"/>
    <w:rsid w:val="00E541B2"/>
    <w:rsid w:val="00E64850"/>
    <w:rsid w:val="00E73B74"/>
    <w:rsid w:val="00E820B9"/>
    <w:rsid w:val="00E9470F"/>
    <w:rsid w:val="00EB0461"/>
    <w:rsid w:val="00EB47F3"/>
    <w:rsid w:val="00EC358F"/>
    <w:rsid w:val="00EE060D"/>
    <w:rsid w:val="00EE6CA4"/>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B67A3D"/>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19714">
      <w:bodyDiv w:val="1"/>
      <w:marLeft w:val="0"/>
      <w:marRight w:val="0"/>
      <w:marTop w:val="0"/>
      <w:marBottom w:val="0"/>
      <w:divBdr>
        <w:top w:val="none" w:sz="0" w:space="0" w:color="auto"/>
        <w:left w:val="none" w:sz="0" w:space="0" w:color="auto"/>
        <w:bottom w:val="none" w:sz="0" w:space="0" w:color="auto"/>
        <w:right w:val="none" w:sz="0" w:space="0" w:color="auto"/>
      </w:divBdr>
    </w:div>
    <w:div w:id="557742927">
      <w:bodyDiv w:val="1"/>
      <w:marLeft w:val="0"/>
      <w:marRight w:val="0"/>
      <w:marTop w:val="0"/>
      <w:marBottom w:val="0"/>
      <w:divBdr>
        <w:top w:val="none" w:sz="0" w:space="0" w:color="auto"/>
        <w:left w:val="none" w:sz="0" w:space="0" w:color="auto"/>
        <w:bottom w:val="none" w:sz="0" w:space="0" w:color="auto"/>
        <w:right w:val="none" w:sz="0" w:space="0" w:color="auto"/>
      </w:divBdr>
    </w:div>
    <w:div w:id="559905583">
      <w:bodyDiv w:val="1"/>
      <w:marLeft w:val="0"/>
      <w:marRight w:val="0"/>
      <w:marTop w:val="0"/>
      <w:marBottom w:val="0"/>
      <w:divBdr>
        <w:top w:val="none" w:sz="0" w:space="0" w:color="auto"/>
        <w:left w:val="none" w:sz="0" w:space="0" w:color="auto"/>
        <w:bottom w:val="none" w:sz="0" w:space="0" w:color="auto"/>
        <w:right w:val="none" w:sz="0" w:space="0" w:color="auto"/>
      </w:divBdr>
    </w:div>
    <w:div w:id="939994293">
      <w:bodyDiv w:val="1"/>
      <w:marLeft w:val="0"/>
      <w:marRight w:val="0"/>
      <w:marTop w:val="0"/>
      <w:marBottom w:val="0"/>
      <w:divBdr>
        <w:top w:val="none" w:sz="0" w:space="0" w:color="auto"/>
        <w:left w:val="none" w:sz="0" w:space="0" w:color="auto"/>
        <w:bottom w:val="none" w:sz="0" w:space="0" w:color="auto"/>
        <w:right w:val="none" w:sz="0" w:space="0" w:color="auto"/>
      </w:divBdr>
    </w:div>
    <w:div w:id="1069110824">
      <w:bodyDiv w:val="1"/>
      <w:marLeft w:val="0"/>
      <w:marRight w:val="0"/>
      <w:marTop w:val="0"/>
      <w:marBottom w:val="0"/>
      <w:divBdr>
        <w:top w:val="none" w:sz="0" w:space="0" w:color="auto"/>
        <w:left w:val="none" w:sz="0" w:space="0" w:color="auto"/>
        <w:bottom w:val="none" w:sz="0" w:space="0" w:color="auto"/>
        <w:right w:val="none" w:sz="0" w:space="0" w:color="auto"/>
      </w:divBdr>
    </w:div>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 w:id="1590196122">
      <w:bodyDiv w:val="1"/>
      <w:marLeft w:val="0"/>
      <w:marRight w:val="0"/>
      <w:marTop w:val="0"/>
      <w:marBottom w:val="0"/>
      <w:divBdr>
        <w:top w:val="none" w:sz="0" w:space="0" w:color="auto"/>
        <w:left w:val="none" w:sz="0" w:space="0" w:color="auto"/>
        <w:bottom w:val="none" w:sz="0" w:space="0" w:color="auto"/>
        <w:right w:val="none" w:sz="0" w:space="0" w:color="auto"/>
      </w:divBdr>
    </w:div>
    <w:div w:id="1744569577">
      <w:bodyDiv w:val="1"/>
      <w:marLeft w:val="0"/>
      <w:marRight w:val="0"/>
      <w:marTop w:val="0"/>
      <w:marBottom w:val="0"/>
      <w:divBdr>
        <w:top w:val="none" w:sz="0" w:space="0" w:color="auto"/>
        <w:left w:val="none" w:sz="0" w:space="0" w:color="auto"/>
        <w:bottom w:val="none" w:sz="0" w:space="0" w:color="auto"/>
        <w:right w:val="none" w:sz="0" w:space="0" w:color="auto"/>
      </w:divBdr>
    </w:div>
    <w:div w:id="1802069507">
      <w:bodyDiv w:val="1"/>
      <w:marLeft w:val="0"/>
      <w:marRight w:val="0"/>
      <w:marTop w:val="0"/>
      <w:marBottom w:val="0"/>
      <w:divBdr>
        <w:top w:val="none" w:sz="0" w:space="0" w:color="auto"/>
        <w:left w:val="none" w:sz="0" w:space="0" w:color="auto"/>
        <w:bottom w:val="none" w:sz="0" w:space="0" w:color="auto"/>
        <w:right w:val="none" w:sz="0" w:space="0" w:color="auto"/>
      </w:divBdr>
    </w:div>
    <w:div w:id="1868326253">
      <w:bodyDiv w:val="1"/>
      <w:marLeft w:val="0"/>
      <w:marRight w:val="0"/>
      <w:marTop w:val="0"/>
      <w:marBottom w:val="0"/>
      <w:divBdr>
        <w:top w:val="none" w:sz="0" w:space="0" w:color="auto"/>
        <w:left w:val="none" w:sz="0" w:space="0" w:color="auto"/>
        <w:bottom w:val="none" w:sz="0" w:space="0" w:color="auto"/>
        <w:right w:val="none" w:sz="0" w:space="0" w:color="auto"/>
      </w:divBdr>
    </w:div>
    <w:div w:id="204879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rien.joly@louis-lageat.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tify.f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louis-lageat.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10</Pages>
  <Words>1983</Words>
  <Characters>10909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Adrien JOLY</cp:lastModifiedBy>
  <cp:revision>38</cp:revision>
  <cp:lastPrinted>2023-03-15T08:20:00Z</cp:lastPrinted>
  <dcterms:created xsi:type="dcterms:W3CDTF">2023-09-22T10:06:00Z</dcterms:created>
  <dcterms:modified xsi:type="dcterms:W3CDTF">2025-12-04T14:35:00Z</dcterms:modified>
</cp:coreProperties>
</file>