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A04E5"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7AB58198" wp14:editId="2039A15A">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693A8840" w14:textId="77777777" w:rsidR="00C724D7" w:rsidRPr="00ED3C0D" w:rsidRDefault="00C724D7" w:rsidP="00EC358F">
      <w:pPr>
        <w:tabs>
          <w:tab w:val="center" w:pos="5386"/>
        </w:tabs>
        <w:suppressAutoHyphens/>
        <w:rPr>
          <w:rFonts w:ascii="Arial" w:hAnsi="Arial" w:cs="Arial"/>
          <w:b/>
          <w:bCs/>
          <w:sz w:val="22"/>
          <w:szCs w:val="22"/>
        </w:rPr>
      </w:pPr>
    </w:p>
    <w:p w14:paraId="0589EEE6" w14:textId="77777777" w:rsidR="00C724D7" w:rsidRPr="00ED3C0D" w:rsidRDefault="00C724D7" w:rsidP="00EC358F">
      <w:pPr>
        <w:pStyle w:val="En-tte"/>
        <w:rPr>
          <w:rFonts w:ascii="Arial" w:hAnsi="Arial" w:cs="Arial"/>
        </w:rPr>
      </w:pPr>
    </w:p>
    <w:p w14:paraId="179E9365" w14:textId="77777777" w:rsidR="00C724D7" w:rsidRPr="00ED3C0D" w:rsidRDefault="00C724D7" w:rsidP="00EC358F">
      <w:pPr>
        <w:autoSpaceDE/>
        <w:autoSpaceDN/>
        <w:adjustRightInd/>
        <w:jc w:val="center"/>
        <w:rPr>
          <w:rFonts w:ascii="Arial" w:hAnsi="Arial" w:cs="Arial"/>
          <w:b/>
          <w:bCs/>
          <w:sz w:val="28"/>
          <w:szCs w:val="28"/>
          <w:lang w:eastAsia="en-US"/>
        </w:rPr>
      </w:pPr>
    </w:p>
    <w:p w14:paraId="3989591E" w14:textId="77777777" w:rsidR="00C724D7" w:rsidRPr="00ED3C0D" w:rsidRDefault="00C724D7" w:rsidP="00EC358F">
      <w:pPr>
        <w:autoSpaceDE/>
        <w:autoSpaceDN/>
        <w:adjustRightInd/>
        <w:jc w:val="center"/>
        <w:rPr>
          <w:rFonts w:ascii="Arial" w:hAnsi="Arial" w:cs="Arial"/>
          <w:b/>
          <w:bCs/>
          <w:sz w:val="28"/>
          <w:szCs w:val="28"/>
          <w:lang w:eastAsia="en-US"/>
        </w:rPr>
      </w:pPr>
    </w:p>
    <w:p w14:paraId="652C9C0D" w14:textId="77777777" w:rsidR="00C724D7" w:rsidRPr="00ED3C0D" w:rsidRDefault="00C724D7" w:rsidP="00EC358F">
      <w:pPr>
        <w:spacing w:line="265" w:lineRule="exact"/>
        <w:ind w:right="2188"/>
        <w:rPr>
          <w:rFonts w:ascii="Arial" w:hAnsi="Arial" w:cs="Arial"/>
          <w:b/>
          <w:bCs/>
          <w:w w:val="85"/>
        </w:rPr>
      </w:pPr>
    </w:p>
    <w:p w14:paraId="7B6B9BD9" w14:textId="77777777" w:rsidR="00C724D7" w:rsidRPr="00ED3C0D" w:rsidRDefault="00C724D7" w:rsidP="00EC358F">
      <w:pPr>
        <w:pBdr>
          <w:bottom w:val="single" w:sz="12" w:space="1" w:color="auto"/>
        </w:pBdr>
        <w:rPr>
          <w:rFonts w:ascii="Arial" w:hAnsi="Arial" w:cs="Arial"/>
        </w:rPr>
      </w:pPr>
    </w:p>
    <w:p w14:paraId="6A46E112" w14:textId="77777777" w:rsidR="00C724D7" w:rsidRPr="00ED3C0D" w:rsidRDefault="00C724D7" w:rsidP="00EC358F">
      <w:pPr>
        <w:rPr>
          <w:rFonts w:ascii="Arial" w:hAnsi="Arial" w:cs="Arial"/>
        </w:rPr>
      </w:pPr>
    </w:p>
    <w:p w14:paraId="3C355884" w14:textId="77777777" w:rsidR="00C724D7" w:rsidRPr="00ED3C0D" w:rsidRDefault="00C724D7" w:rsidP="00EC358F">
      <w:pPr>
        <w:rPr>
          <w:rFonts w:ascii="Arial" w:hAnsi="Arial" w:cs="Arial"/>
        </w:rPr>
      </w:pPr>
    </w:p>
    <w:p w14:paraId="659185C9"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DE COMMERCE DE MARSEILLE</w:t>
      </w:r>
    </w:p>
    <w:p w14:paraId="1AC654F3" w14:textId="77777777" w:rsidR="00C724D7" w:rsidRPr="00ED3C0D" w:rsidRDefault="00C724D7" w:rsidP="00EC358F">
      <w:pPr>
        <w:rPr>
          <w:rFonts w:ascii="Arial" w:hAnsi="Arial" w:cs="Arial"/>
          <w:b/>
          <w:sz w:val="28"/>
          <w:szCs w:val="28"/>
        </w:rPr>
      </w:pPr>
    </w:p>
    <w:p w14:paraId="45B5BB74" w14:textId="77777777" w:rsidR="00C724D7" w:rsidRPr="00ED3C0D" w:rsidRDefault="00C724D7" w:rsidP="00EC358F">
      <w:pPr>
        <w:rPr>
          <w:rFonts w:ascii="Arial" w:hAnsi="Arial" w:cs="Arial"/>
          <w:sz w:val="32"/>
          <w:szCs w:val="32"/>
        </w:rPr>
      </w:pPr>
    </w:p>
    <w:p w14:paraId="67E52E6D"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5E32EAE8"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JUDICIAIRE</w:t>
      </w:r>
    </w:p>
    <w:p w14:paraId="626AA1E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2FD293D5"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EURL BLANC JEREMY</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9207</w:t>
      </w:r>
      <w:r w:rsidRPr="00ED3C0D">
        <w:rPr>
          <w:rFonts w:ascii="Arial" w:hAnsi="Arial" w:cs="Arial"/>
          <w:b/>
          <w:bCs/>
          <w:color w:val="1F497D" w:themeColor="text2"/>
          <w:sz w:val="36"/>
          <w:szCs w:val="36"/>
        </w:rPr>
        <w:t>)</w:t>
      </w:r>
    </w:p>
    <w:p w14:paraId="3C7E159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4C0F1912"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 xml:space="preserve">86 rue </w:t>
      </w:r>
      <w:proofErr w:type="spellStart"/>
      <w:r w:rsidRPr="00ED3C0D">
        <w:rPr>
          <w:rFonts w:ascii="Arial" w:hAnsi="Arial" w:cs="Arial"/>
          <w:sz w:val="24"/>
          <w:szCs w:val="24"/>
        </w:rPr>
        <w:t>Liandier</w:t>
      </w:r>
      <w:proofErr w:type="spellEnd"/>
    </w:p>
    <w:p w14:paraId="7A41B1DC" w14:textId="77777777" w:rsidR="000D4EB2" w:rsidRPr="00ED3C0D" w:rsidRDefault="000D4EB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0D4EB2">
        <w:rPr>
          <w:rFonts w:ascii="Arial" w:hAnsi="Arial" w:cs="Arial"/>
          <w:sz w:val="24"/>
          <w:szCs w:val="24"/>
        </w:rPr>
        <w:t>13008</w:t>
      </w:r>
      <w:r>
        <w:rPr>
          <w:rFonts w:ascii="Arial" w:hAnsi="Arial" w:cs="Arial"/>
          <w:sz w:val="24"/>
          <w:szCs w:val="24"/>
        </w:rPr>
        <w:t xml:space="preserve"> </w:t>
      </w:r>
      <w:r w:rsidRPr="000D4EB2">
        <w:rPr>
          <w:rFonts w:ascii="Arial" w:hAnsi="Arial" w:cs="Arial"/>
          <w:sz w:val="24"/>
          <w:szCs w:val="24"/>
        </w:rPr>
        <w:t>MARSEILLE</w:t>
      </w:r>
    </w:p>
    <w:p w14:paraId="45513B75"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p>
    <w:p w14:paraId="5862DF21" w14:textId="77777777" w:rsidR="00C724D7" w:rsidRPr="00ED3C0D" w:rsidRDefault="00C724D7" w:rsidP="00EC358F">
      <w:pPr>
        <w:rPr>
          <w:rFonts w:ascii="Arial" w:hAnsi="Arial" w:cs="Arial"/>
          <w:sz w:val="32"/>
          <w:szCs w:val="32"/>
        </w:rPr>
      </w:pPr>
    </w:p>
    <w:p w14:paraId="6416D6D8" w14:textId="77777777" w:rsidR="00C724D7" w:rsidRPr="00ED3C0D" w:rsidRDefault="00C724D7" w:rsidP="00EC358F">
      <w:pPr>
        <w:rPr>
          <w:rFonts w:ascii="Arial" w:hAnsi="Arial" w:cs="Arial"/>
          <w:sz w:val="32"/>
          <w:szCs w:val="32"/>
        </w:rPr>
      </w:pPr>
    </w:p>
    <w:p w14:paraId="5B3CFED9" w14:textId="77777777" w:rsidR="00C724D7" w:rsidRPr="00ED3C0D" w:rsidRDefault="00C724D7" w:rsidP="00025C63">
      <w:pPr>
        <w:jc w:val="center"/>
        <w:rPr>
          <w:rFonts w:ascii="Arial" w:hAnsi="Arial" w:cs="Arial"/>
          <w:b/>
          <w:bCs/>
          <w:sz w:val="32"/>
          <w:szCs w:val="32"/>
        </w:rPr>
      </w:pPr>
    </w:p>
    <w:p w14:paraId="4E09B7A1" w14:textId="076FDC07" w:rsidR="00C724D7" w:rsidRDefault="00C724D7" w:rsidP="00025C63">
      <w:pPr>
        <w:pBdr>
          <w:bottom w:val="single" w:sz="4" w:space="1"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 xml:space="preserve">CAHIER DES CHARGES POUR LE DEPOT D’UNE OFFRE DE REPRISE </w:t>
      </w:r>
      <w:r w:rsidR="006E60FE">
        <w:rPr>
          <w:rFonts w:ascii="Arial" w:hAnsi="Arial" w:cs="Arial"/>
          <w:b/>
          <w:bCs/>
          <w:color w:val="1F497D" w:themeColor="text2"/>
          <w:sz w:val="32"/>
          <w:szCs w:val="32"/>
        </w:rPr>
        <w:t>D’UEN AUTOIRSATION DE STATIONNEMENT (LICENCE TAXI)</w:t>
      </w:r>
      <w:r w:rsidRPr="00A13C16">
        <w:rPr>
          <w:rFonts w:ascii="Arial" w:hAnsi="Arial" w:cs="Arial"/>
          <w:b/>
          <w:bCs/>
          <w:color w:val="1F497D" w:themeColor="text2"/>
          <w:sz w:val="32"/>
          <w:szCs w:val="32"/>
        </w:rPr>
        <w:t xml:space="preserve"> AU VISA DE L’ARTICLE L.642-19 C</w:t>
      </w:r>
      <w:r w:rsidR="00CF0CF0">
        <w:rPr>
          <w:rFonts w:ascii="Arial" w:hAnsi="Arial" w:cs="Arial"/>
          <w:b/>
          <w:bCs/>
          <w:color w:val="1F497D" w:themeColor="text2"/>
          <w:sz w:val="32"/>
          <w:szCs w:val="32"/>
        </w:rPr>
        <w:t xml:space="preserve">OM </w:t>
      </w:r>
    </w:p>
    <w:p w14:paraId="65D66B6F" w14:textId="77777777" w:rsidR="00025C63" w:rsidRPr="00A13C16" w:rsidRDefault="00025C63" w:rsidP="00025C63">
      <w:pPr>
        <w:pBdr>
          <w:bottom w:val="single" w:sz="4" w:space="1" w:color="auto"/>
        </w:pBdr>
        <w:jc w:val="center"/>
        <w:rPr>
          <w:rFonts w:ascii="Arial" w:hAnsi="Arial" w:cs="Arial"/>
          <w:b/>
          <w:bCs/>
          <w:color w:val="1F497D" w:themeColor="text2"/>
          <w:sz w:val="32"/>
          <w:szCs w:val="32"/>
        </w:rPr>
      </w:pPr>
    </w:p>
    <w:p w14:paraId="6DE47A42" w14:textId="77777777" w:rsidR="00C724D7" w:rsidRPr="00ED3C0D" w:rsidRDefault="00C724D7" w:rsidP="00025C63">
      <w:pPr>
        <w:jc w:val="center"/>
        <w:rPr>
          <w:rFonts w:ascii="Arial" w:hAnsi="Arial" w:cs="Arial"/>
          <w:b/>
          <w:bCs/>
          <w:color w:val="FF0000"/>
        </w:rPr>
      </w:pPr>
    </w:p>
    <w:p w14:paraId="71331642" w14:textId="77777777" w:rsidR="00C724D7" w:rsidRDefault="00C724D7" w:rsidP="00EC358F">
      <w:pPr>
        <w:rPr>
          <w:rFonts w:ascii="Arial" w:hAnsi="Arial" w:cs="Arial"/>
          <w:sz w:val="22"/>
          <w:szCs w:val="22"/>
        </w:rPr>
      </w:pPr>
    </w:p>
    <w:p w14:paraId="4FE9CB8D" w14:textId="77777777" w:rsidR="00025C63" w:rsidRPr="00ED3C0D" w:rsidRDefault="00025C63" w:rsidP="00EC358F">
      <w:pPr>
        <w:rPr>
          <w:rFonts w:ascii="Arial" w:hAnsi="Arial" w:cs="Arial"/>
          <w:sz w:val="22"/>
          <w:szCs w:val="22"/>
        </w:rPr>
      </w:pPr>
    </w:p>
    <w:p w14:paraId="5732B783" w14:textId="77777777" w:rsidR="00025C63" w:rsidRDefault="00025C63" w:rsidP="00025C63">
      <w:pPr>
        <w:jc w:val="both"/>
        <w:rPr>
          <w:rFonts w:ascii="Arial" w:hAnsi="Arial" w:cs="Arial"/>
          <w:b/>
          <w:bCs/>
          <w:color w:val="000000"/>
        </w:rPr>
      </w:pPr>
    </w:p>
    <w:p w14:paraId="4FB70DE1" w14:textId="77777777" w:rsidR="00025C63" w:rsidRDefault="00025C63" w:rsidP="00025C63">
      <w:pPr>
        <w:jc w:val="both"/>
        <w:rPr>
          <w:rFonts w:ascii="Arial" w:hAnsi="Arial" w:cs="Arial"/>
          <w:b/>
          <w:bCs/>
          <w:color w:val="000000"/>
        </w:rPr>
      </w:pPr>
    </w:p>
    <w:p w14:paraId="3C9C6328" w14:textId="77777777" w:rsidR="00025C63" w:rsidRDefault="00025C63" w:rsidP="00025C63">
      <w:pPr>
        <w:jc w:val="both"/>
        <w:rPr>
          <w:rFonts w:ascii="Arial" w:hAnsi="Arial" w:cs="Arial"/>
          <w:b/>
          <w:bCs/>
          <w:color w:val="000000"/>
        </w:rPr>
      </w:pPr>
    </w:p>
    <w:p w14:paraId="5694B704" w14:textId="77777777" w:rsidR="00025C63" w:rsidRDefault="00025C63" w:rsidP="00025C63">
      <w:pPr>
        <w:jc w:val="both"/>
        <w:rPr>
          <w:rFonts w:ascii="Arial" w:hAnsi="Arial" w:cs="Arial"/>
          <w:b/>
          <w:bCs/>
          <w:color w:val="000000"/>
        </w:rPr>
      </w:pPr>
    </w:p>
    <w:p w14:paraId="223E0B37" w14:textId="77777777" w:rsidR="00025C63" w:rsidRDefault="00025C63" w:rsidP="00025C63">
      <w:pPr>
        <w:jc w:val="both"/>
        <w:rPr>
          <w:rFonts w:ascii="Arial" w:hAnsi="Arial" w:cs="Arial"/>
          <w:b/>
          <w:bCs/>
          <w:color w:val="000000"/>
        </w:rPr>
      </w:pPr>
    </w:p>
    <w:p w14:paraId="41411300" w14:textId="77777777" w:rsidR="00025C63" w:rsidRPr="00025C63" w:rsidRDefault="00025C63" w:rsidP="00025C63">
      <w:pPr>
        <w:jc w:val="both"/>
        <w:rPr>
          <w:rFonts w:ascii="Arial" w:hAnsi="Arial" w:cs="Arial"/>
          <w:b/>
          <w:bCs/>
          <w:color w:val="000000"/>
        </w:rPr>
      </w:pPr>
    </w:p>
    <w:p w14:paraId="7882AE8E" w14:textId="77777777" w:rsidR="00025C63" w:rsidRDefault="00025C63" w:rsidP="00025C63">
      <w:pPr>
        <w:jc w:val="both"/>
        <w:rPr>
          <w:rFonts w:ascii="Arial" w:hAnsi="Arial" w:cs="Arial"/>
          <w:b/>
          <w:bCs/>
          <w:color w:val="000000"/>
        </w:rPr>
      </w:pPr>
    </w:p>
    <w:p w14:paraId="486F6955"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Juge commissaire : </w:t>
      </w:r>
      <w:r w:rsidRPr="00025C63">
        <w:rPr>
          <w:rFonts w:ascii="Arial" w:hAnsi="Arial" w:cs="Arial"/>
        </w:rPr>
        <w:t>Monsieur Olivier ADAM</w:t>
      </w:r>
    </w:p>
    <w:p w14:paraId="7528C382" w14:textId="77777777" w:rsidR="00025C63" w:rsidRPr="00025C63" w:rsidRDefault="00025C63" w:rsidP="00025C63">
      <w:pPr>
        <w:jc w:val="both"/>
        <w:rPr>
          <w:rFonts w:ascii="Arial" w:hAnsi="Arial" w:cs="Arial"/>
        </w:rPr>
      </w:pPr>
      <w:r w:rsidRPr="00025C63">
        <w:rPr>
          <w:rFonts w:ascii="Arial" w:hAnsi="Arial" w:cs="Arial"/>
          <w:b/>
          <w:bCs/>
          <w:color w:val="000000"/>
        </w:rPr>
        <w:t xml:space="preserve">Juge commissaire suppléant : </w:t>
      </w:r>
      <w:r w:rsidRPr="00025C63">
        <w:rPr>
          <w:rFonts w:ascii="Arial" w:hAnsi="Arial" w:cs="Arial"/>
        </w:rPr>
        <w:t>Monsieur Didier TARIZZO</w:t>
      </w:r>
    </w:p>
    <w:p w14:paraId="37E14611" w14:textId="77777777" w:rsidR="00025C63" w:rsidRPr="00025C63" w:rsidRDefault="00025C63" w:rsidP="00025C63">
      <w:pPr>
        <w:jc w:val="both"/>
        <w:rPr>
          <w:rFonts w:ascii="Arial" w:hAnsi="Arial" w:cs="Arial"/>
        </w:rPr>
      </w:pPr>
    </w:p>
    <w:p w14:paraId="5849CD1F"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Liquidateur judiciaire : Maître Jean-Pierre LOUIS</w:t>
      </w:r>
    </w:p>
    <w:p w14:paraId="224EFB06" w14:textId="77777777" w:rsidR="00025C63" w:rsidRPr="00025C63" w:rsidRDefault="00025C63" w:rsidP="00025C63">
      <w:pPr>
        <w:jc w:val="both"/>
        <w:rPr>
          <w:rFonts w:ascii="Arial" w:hAnsi="Arial" w:cs="Arial"/>
        </w:rPr>
      </w:pPr>
      <w:r w:rsidRPr="00025C63">
        <w:rPr>
          <w:rFonts w:ascii="Arial" w:hAnsi="Arial" w:cs="Arial"/>
          <w:b/>
          <w:bCs/>
          <w:color w:val="000000"/>
        </w:rPr>
        <w:t xml:space="preserve">Collaborateur : </w:t>
      </w:r>
      <w:r w:rsidRPr="00025C63">
        <w:rPr>
          <w:rFonts w:ascii="Arial" w:hAnsi="Arial" w:cs="Arial"/>
        </w:rPr>
        <w:t>Madame Christine ROBLES / christine.robles@louis-lageat.com</w:t>
      </w:r>
    </w:p>
    <w:p w14:paraId="4B00EA13" w14:textId="77777777" w:rsidR="00025C63" w:rsidRDefault="00025C63" w:rsidP="00EC358F">
      <w:pPr>
        <w:jc w:val="both"/>
        <w:rPr>
          <w:rFonts w:ascii="Arial" w:hAnsi="Arial" w:cs="Arial"/>
          <w:b/>
          <w:bCs/>
          <w:color w:val="000000"/>
        </w:rPr>
      </w:pPr>
    </w:p>
    <w:p w14:paraId="7D20AD05" w14:textId="77777777" w:rsidR="00025C63" w:rsidRDefault="00025C63" w:rsidP="00EC358F">
      <w:pPr>
        <w:jc w:val="both"/>
        <w:rPr>
          <w:rFonts w:ascii="Arial" w:hAnsi="Arial" w:cs="Arial"/>
          <w:b/>
          <w:bCs/>
          <w:color w:val="000000"/>
        </w:rPr>
      </w:pPr>
    </w:p>
    <w:p w14:paraId="699A9C03" w14:textId="77777777" w:rsidR="00025C63" w:rsidRPr="00ED3C0D" w:rsidRDefault="00025C63" w:rsidP="00EC358F">
      <w:pPr>
        <w:jc w:val="both"/>
        <w:rPr>
          <w:rFonts w:ascii="Arial" w:hAnsi="Arial" w:cs="Arial"/>
          <w:b/>
          <w:bCs/>
          <w:color w:val="000000"/>
        </w:rPr>
      </w:pPr>
    </w:p>
    <w:p w14:paraId="6B602163"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61EDCE4C" w14:textId="77777777" w:rsidR="00C724D7" w:rsidRPr="00ED3C0D" w:rsidRDefault="00C724D7" w:rsidP="00EC358F">
      <w:pPr>
        <w:rPr>
          <w:rFonts w:ascii="Arial" w:hAnsi="Arial" w:cs="Arial"/>
          <w:color w:val="1F497D" w:themeColor="text2"/>
          <w:sz w:val="18"/>
          <w:szCs w:val="18"/>
        </w:rPr>
      </w:pPr>
    </w:p>
    <w:p w14:paraId="7B1012D8"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32AFF57C"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23696A32" w14:textId="77777777" w:rsidR="00C724D7" w:rsidRPr="00EC358F" w:rsidRDefault="00C724D7" w:rsidP="00EC358F">
      <w:pPr>
        <w:jc w:val="both"/>
        <w:rPr>
          <w:rFonts w:ascii="Arial" w:hAnsi="Arial" w:cs="Arial"/>
          <w:sz w:val="22"/>
          <w:szCs w:val="22"/>
        </w:rPr>
      </w:pPr>
    </w:p>
    <w:p w14:paraId="1E1BB2F8" w14:textId="49770C64"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w:t>
      </w:r>
      <w:r w:rsidR="006E60FE">
        <w:rPr>
          <w:rFonts w:ascii="Arial" w:hAnsi="Arial" w:cs="Arial"/>
          <w:sz w:val="22"/>
          <w:szCs w:val="22"/>
          <w:lang w:val="fr-FR"/>
        </w:rPr>
        <w:t>de l’autorisation de stationnement</w:t>
      </w:r>
      <w:r w:rsidRPr="00EC358F">
        <w:rPr>
          <w:rFonts w:ascii="Arial" w:hAnsi="Arial" w:cs="Arial"/>
          <w:sz w:val="22"/>
          <w:szCs w:val="22"/>
          <w:lang w:val="fr-FR"/>
        </w:rPr>
        <w:t xml:space="preserve"> dépendant de la liquidation judiciaire de l</w:t>
      </w:r>
      <w:r w:rsidR="006E60FE">
        <w:rPr>
          <w:rFonts w:ascii="Arial" w:hAnsi="Arial" w:cs="Arial"/>
          <w:sz w:val="22"/>
          <w:szCs w:val="22"/>
          <w:lang w:val="fr-FR"/>
        </w:rPr>
        <w:t>’</w:t>
      </w:r>
      <w:r w:rsidRPr="00EC358F">
        <w:rPr>
          <w:rFonts w:ascii="Arial" w:hAnsi="Arial" w:cs="Arial"/>
          <w:bCs/>
          <w:sz w:val="22"/>
          <w:szCs w:val="22"/>
        </w:rPr>
        <w:t xml:space="preserve">EURL BLANC JEREMY, dont </w:t>
      </w:r>
      <w:r w:rsidRPr="00EC358F">
        <w:rPr>
          <w:rFonts w:ascii="Arial" w:hAnsi="Arial" w:cs="Arial"/>
          <w:sz w:val="22"/>
          <w:szCs w:val="22"/>
          <w:lang w:val="fr-FR"/>
        </w:rPr>
        <w:t xml:space="preserve">le siège social est situé 86 rue </w:t>
      </w:r>
      <w:proofErr w:type="spellStart"/>
      <w:r w:rsidRPr="00EC358F">
        <w:rPr>
          <w:rFonts w:ascii="Arial" w:hAnsi="Arial" w:cs="Arial"/>
          <w:sz w:val="22"/>
          <w:szCs w:val="22"/>
          <w:lang w:val="fr-FR"/>
        </w:rPr>
        <w:t>Liandier</w:t>
      </w:r>
      <w:proofErr w:type="spellEnd"/>
      <w:r w:rsidR="0034558D">
        <w:rPr>
          <w:rFonts w:ascii="Arial" w:hAnsi="Arial" w:cs="Arial"/>
          <w:sz w:val="22"/>
          <w:szCs w:val="22"/>
          <w:lang w:val="fr-FR"/>
        </w:rPr>
        <w:t xml:space="preserve"> 13008 MARSEILLE</w:t>
      </w:r>
    </w:p>
    <w:p w14:paraId="27AD8D6A" w14:textId="77777777" w:rsidR="00C724D7" w:rsidRPr="00EC358F" w:rsidRDefault="00C724D7" w:rsidP="00EC358F">
      <w:pPr>
        <w:jc w:val="both"/>
        <w:rPr>
          <w:rFonts w:ascii="Arial" w:hAnsi="Arial" w:cs="Arial"/>
          <w:sz w:val="22"/>
          <w:szCs w:val="22"/>
          <w:lang w:val="fr-FR"/>
        </w:rPr>
      </w:pPr>
    </w:p>
    <w:p w14:paraId="4816F3A0"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9"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0"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338D0BFB" w14:textId="77777777" w:rsidR="00C724D7" w:rsidRPr="00EC358F" w:rsidRDefault="00C724D7" w:rsidP="00EC358F">
      <w:pPr>
        <w:jc w:val="both"/>
        <w:rPr>
          <w:rFonts w:ascii="Arial" w:hAnsi="Arial" w:cs="Arial"/>
          <w:sz w:val="22"/>
          <w:szCs w:val="22"/>
          <w:lang w:val="fr-FR"/>
        </w:rPr>
      </w:pPr>
    </w:p>
    <w:p w14:paraId="45116144" w14:textId="4F4E69F0"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Sont exposées ci-après les clauses et conditions applicables à la reprise </w:t>
      </w:r>
      <w:r w:rsidR="006E60FE">
        <w:rPr>
          <w:rFonts w:ascii="Arial" w:hAnsi="Arial" w:cs="Arial"/>
          <w:sz w:val="22"/>
          <w:szCs w:val="22"/>
        </w:rPr>
        <w:t>l’autorisation de stationnement</w:t>
      </w:r>
      <w:r w:rsidRPr="00EC358F">
        <w:rPr>
          <w:rFonts w:ascii="Arial" w:hAnsi="Arial" w:cs="Arial"/>
          <w:sz w:val="22"/>
          <w:szCs w:val="22"/>
        </w:rPr>
        <w:t xml:space="preserve"> en application des dispositions de l’article L642-19 du code de commerce.</w:t>
      </w:r>
    </w:p>
    <w:p w14:paraId="46CD59AD" w14:textId="77777777" w:rsidR="00025C63" w:rsidRPr="00025C63" w:rsidRDefault="00025C63" w:rsidP="00025C63">
      <w:pPr>
        <w:jc w:val="both"/>
        <w:rPr>
          <w:rFonts w:ascii="Arial" w:hAnsi="Arial" w:cs="Arial"/>
          <w:sz w:val="22"/>
          <w:szCs w:val="22"/>
        </w:rPr>
      </w:pPr>
    </w:p>
    <w:tbl>
      <w:tblPr>
        <w:tblStyle w:val="Grilledutableau"/>
        <w:tblW w:w="0" w:type="auto"/>
        <w:tblInd w:w="38" w:type="dxa"/>
        <w:tblLook w:val="04A0" w:firstRow="1" w:lastRow="0" w:firstColumn="1" w:lastColumn="0" w:noHBand="0" w:noVBand="1"/>
      </w:tblPr>
      <w:tblGrid>
        <w:gridCol w:w="9886"/>
      </w:tblGrid>
      <w:tr w:rsidR="00025C63" w:rsidRPr="00025C63" w14:paraId="65A645EA" w14:textId="77777777" w:rsidTr="00025C63">
        <w:tc>
          <w:tcPr>
            <w:tcW w:w="9886" w:type="dxa"/>
            <w:tcBorders>
              <w:top w:val="single" w:sz="4" w:space="0" w:color="auto"/>
              <w:left w:val="single" w:sz="4" w:space="0" w:color="auto"/>
              <w:bottom w:val="single" w:sz="4" w:space="0" w:color="auto"/>
              <w:right w:val="single" w:sz="4" w:space="0" w:color="auto"/>
            </w:tcBorders>
          </w:tcPr>
          <w:p w14:paraId="4EF611DF" w14:textId="77777777" w:rsidR="00025C63" w:rsidRPr="00025C63" w:rsidRDefault="00025C63" w:rsidP="00025C63">
            <w:pPr>
              <w:jc w:val="both"/>
              <w:rPr>
                <w:rFonts w:ascii="Arial" w:hAnsi="Arial" w:cs="Arial"/>
                <w:b/>
                <w:bCs/>
                <w:sz w:val="22"/>
                <w:szCs w:val="22"/>
                <w:u w:val="single"/>
              </w:rPr>
            </w:pPr>
          </w:p>
          <w:p w14:paraId="5118718D" w14:textId="77777777" w:rsidR="00025C63" w:rsidRPr="00025C63" w:rsidRDefault="00025C63" w:rsidP="00025C63">
            <w:pPr>
              <w:jc w:val="both"/>
              <w:rPr>
                <w:rFonts w:ascii="Arial" w:hAnsi="Arial" w:cs="Arial"/>
                <w:b/>
                <w:bCs/>
                <w:sz w:val="22"/>
                <w:szCs w:val="22"/>
                <w:u w:val="single"/>
              </w:rPr>
            </w:pPr>
            <w:r w:rsidRPr="00025C63">
              <w:rPr>
                <w:rFonts w:ascii="Arial" w:hAnsi="Arial" w:cs="Arial"/>
                <w:b/>
                <w:bCs/>
                <w:sz w:val="22"/>
                <w:szCs w:val="22"/>
                <w:u w:val="single"/>
              </w:rPr>
              <w:t xml:space="preserve">Avertissement : </w:t>
            </w:r>
          </w:p>
          <w:p w14:paraId="31C90A63" w14:textId="77777777" w:rsidR="00025C63" w:rsidRPr="00025C63" w:rsidRDefault="00025C63" w:rsidP="00025C63">
            <w:pPr>
              <w:jc w:val="both"/>
              <w:rPr>
                <w:rFonts w:ascii="Arial" w:hAnsi="Arial" w:cs="Arial"/>
                <w:b/>
                <w:bCs/>
                <w:sz w:val="22"/>
                <w:szCs w:val="22"/>
              </w:rPr>
            </w:pPr>
          </w:p>
          <w:p w14:paraId="08A03B7B"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 xml:space="preserve">Le présent document doit être joint à l’offre après avoir été lu, complété, paraphé et signé. </w:t>
            </w:r>
          </w:p>
          <w:p w14:paraId="0616840D" w14:textId="77777777" w:rsidR="00025C63" w:rsidRPr="00025C63" w:rsidRDefault="00025C63" w:rsidP="00025C63">
            <w:pPr>
              <w:jc w:val="both"/>
              <w:rPr>
                <w:rFonts w:ascii="Arial" w:hAnsi="Arial" w:cs="Arial"/>
                <w:b/>
                <w:bCs/>
                <w:sz w:val="22"/>
                <w:szCs w:val="22"/>
              </w:rPr>
            </w:pPr>
          </w:p>
          <w:p w14:paraId="28D49A33"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Tout dossier incomplet fera l’objet d’un avis défavorable.</w:t>
            </w:r>
          </w:p>
          <w:p w14:paraId="7F2C6832" w14:textId="77777777" w:rsidR="00025C63" w:rsidRPr="00025C63" w:rsidRDefault="00025C63" w:rsidP="00025C63">
            <w:pPr>
              <w:jc w:val="both"/>
              <w:rPr>
                <w:rFonts w:ascii="Arial" w:hAnsi="Arial" w:cs="Arial"/>
                <w:b/>
                <w:bCs/>
                <w:sz w:val="22"/>
                <w:szCs w:val="22"/>
              </w:rPr>
            </w:pPr>
          </w:p>
        </w:tc>
      </w:tr>
    </w:tbl>
    <w:p w14:paraId="36D516AC" w14:textId="77777777" w:rsidR="00C724D7" w:rsidRDefault="00C724D7" w:rsidP="00EC358F">
      <w:pPr>
        <w:jc w:val="both"/>
        <w:rPr>
          <w:rFonts w:ascii="Arial" w:hAnsi="Arial" w:cs="Arial"/>
          <w:sz w:val="22"/>
          <w:szCs w:val="22"/>
        </w:rPr>
      </w:pPr>
    </w:p>
    <w:p w14:paraId="27D39735" w14:textId="77777777" w:rsidR="00CF0CF0" w:rsidRPr="00EC358F" w:rsidRDefault="00CF0CF0" w:rsidP="00EC358F">
      <w:pPr>
        <w:jc w:val="both"/>
        <w:rPr>
          <w:rFonts w:ascii="Arial" w:hAnsi="Arial" w:cs="Arial"/>
          <w:sz w:val="22"/>
          <w:szCs w:val="22"/>
        </w:rPr>
      </w:pPr>
    </w:p>
    <w:p w14:paraId="7B5C941B" w14:textId="41CDC439"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 xml:space="preserve">Description </w:t>
      </w:r>
      <w:r w:rsidR="006E60FE">
        <w:rPr>
          <w:rFonts w:ascii="Arial" w:hAnsi="Arial" w:cs="Arial"/>
          <w:b/>
          <w:bCs/>
          <w:color w:val="1F497D" w:themeColor="text2"/>
          <w:sz w:val="22"/>
          <w:szCs w:val="22"/>
          <w:lang w:val="fr-FR"/>
        </w:rPr>
        <w:t>de l’autorisation de stationnement</w:t>
      </w:r>
    </w:p>
    <w:p w14:paraId="29AAD76E" w14:textId="77777777" w:rsidR="00E40A12" w:rsidRDefault="00E40A12" w:rsidP="00E40A12">
      <w:pPr>
        <w:jc w:val="both"/>
        <w:rPr>
          <w:rFonts w:ascii="Arial" w:hAnsi="Arial" w:cs="Arial"/>
          <w:b/>
          <w:bCs/>
          <w:color w:val="1F497D" w:themeColor="text2"/>
          <w:sz w:val="22"/>
          <w:szCs w:val="22"/>
          <w:lang w:val="fr-FR"/>
        </w:rPr>
      </w:pPr>
    </w:p>
    <w:p w14:paraId="1A17681C" w14:textId="5B40E115" w:rsidR="00623912" w:rsidRDefault="006E60FE" w:rsidP="00623912">
      <w:pPr>
        <w:rPr>
          <w:rFonts w:ascii="Arial" w:hAnsi="Arial" w:cs="Arial"/>
          <w:b/>
          <w:bCs/>
          <w:color w:val="1F497D" w:themeColor="text2"/>
          <w:sz w:val="22"/>
          <w:szCs w:val="22"/>
          <w:lang w:val="fr-FR"/>
        </w:rPr>
      </w:pPr>
      <w:r>
        <w:rPr>
          <w:rFonts w:ascii="Arial" w:hAnsi="Arial" w:cs="Arial"/>
          <w:b/>
          <w:bCs/>
          <w:color w:val="1F497D" w:themeColor="text2"/>
          <w:sz w:val="22"/>
          <w:szCs w:val="22"/>
          <w:lang w:val="fr-FR"/>
        </w:rPr>
        <w:t>Autorisation de stationnement N°1007 – Commune de rattachement : Marseille</w:t>
      </w:r>
    </w:p>
    <w:p w14:paraId="0F01C926" w14:textId="77777777" w:rsidR="00145B21" w:rsidRDefault="00145B21" w:rsidP="00623912">
      <w:pPr>
        <w:rPr>
          <w:rFonts w:ascii="Arial" w:hAnsi="Arial" w:cs="Arial"/>
          <w:b/>
          <w:bCs/>
          <w:color w:val="1F497D" w:themeColor="text2"/>
          <w:sz w:val="22"/>
          <w:szCs w:val="22"/>
          <w:lang w:val="fr-FR"/>
        </w:rPr>
      </w:pPr>
    </w:p>
    <w:p w14:paraId="03781C09" w14:textId="77777777" w:rsidR="00E40A12" w:rsidRDefault="00E40A12" w:rsidP="00E40A12">
      <w:pPr>
        <w:jc w:val="both"/>
        <w:rPr>
          <w:rFonts w:ascii="Arial" w:hAnsi="Arial" w:cs="Arial"/>
          <w:b/>
          <w:bCs/>
          <w:color w:val="1F497D" w:themeColor="text2"/>
          <w:sz w:val="22"/>
          <w:szCs w:val="22"/>
          <w:lang w:val="fr-FR"/>
        </w:rPr>
      </w:pPr>
    </w:p>
    <w:p w14:paraId="31D849C1" w14:textId="79CF6C13"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 xml:space="preserve">Les conditions de l’offre de reprise </w:t>
      </w:r>
      <w:r w:rsidR="006E60FE">
        <w:rPr>
          <w:rFonts w:ascii="Arial" w:hAnsi="Arial" w:cs="Arial"/>
          <w:b/>
          <w:bCs/>
          <w:color w:val="1F497D" w:themeColor="text2"/>
          <w:sz w:val="22"/>
          <w:szCs w:val="22"/>
          <w:lang w:val="fr-FR"/>
        </w:rPr>
        <w:t>de l’autorisation de stationnement</w:t>
      </w:r>
    </w:p>
    <w:p w14:paraId="51924BB3" w14:textId="77777777" w:rsidR="00EC358F" w:rsidRDefault="00EC358F" w:rsidP="00EC358F">
      <w:pPr>
        <w:jc w:val="both"/>
        <w:rPr>
          <w:rFonts w:ascii="Arial" w:hAnsi="Arial" w:cs="Arial"/>
          <w:sz w:val="22"/>
          <w:szCs w:val="22"/>
          <w:lang w:val="fr-FR"/>
        </w:rPr>
      </w:pPr>
    </w:p>
    <w:p w14:paraId="746F0304" w14:textId="7A351565" w:rsidR="00EC358F" w:rsidRPr="0034558D" w:rsidRDefault="00EC358F" w:rsidP="00EC358F">
      <w:pPr>
        <w:jc w:val="both"/>
        <w:rPr>
          <w:rFonts w:ascii="Arial" w:hAnsi="Arial" w:cs="Arial"/>
          <w:b/>
          <w:bCs/>
          <w:sz w:val="22"/>
          <w:szCs w:val="22"/>
          <w:u w:val="single"/>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34558D" w:rsidRPr="0034558D">
        <w:rPr>
          <w:rFonts w:ascii="Arial" w:hAnsi="Arial" w:cs="Arial"/>
          <w:b/>
          <w:bCs/>
          <w:sz w:val="22"/>
          <w:szCs w:val="22"/>
          <w:u w:val="single"/>
        </w:rPr>
        <w:t>5 janvier 2026 à 11h00 (prorogation du DLDO)</w:t>
      </w:r>
    </w:p>
    <w:p w14:paraId="61D3AD5B" w14:textId="77777777" w:rsidR="00EC358F" w:rsidRDefault="00EC358F" w:rsidP="00EC358F">
      <w:pPr>
        <w:jc w:val="both"/>
        <w:rPr>
          <w:rFonts w:ascii="Arial" w:hAnsi="Arial" w:cs="Arial"/>
          <w:sz w:val="22"/>
          <w:szCs w:val="22"/>
        </w:rPr>
      </w:pPr>
    </w:p>
    <w:p w14:paraId="10AE7479" w14:textId="77777777" w:rsidR="00EC358F" w:rsidRDefault="00EC358F" w:rsidP="00EC358F">
      <w:pPr>
        <w:jc w:val="both"/>
        <w:rPr>
          <w:rFonts w:ascii="Arial" w:hAnsi="Arial" w:cs="Arial"/>
          <w:sz w:val="22"/>
          <w:szCs w:val="22"/>
        </w:rPr>
      </w:pPr>
      <w:r>
        <w:rPr>
          <w:rFonts w:ascii="Arial" w:hAnsi="Arial" w:cs="Arial"/>
          <w:sz w:val="22"/>
          <w:szCs w:val="22"/>
        </w:rPr>
        <w:t>Au choix :</w:t>
      </w:r>
    </w:p>
    <w:p w14:paraId="0FB6F577" w14:textId="77777777" w:rsidR="00025C63" w:rsidRPr="00EC358F" w:rsidRDefault="00025C63" w:rsidP="00EC358F">
      <w:pPr>
        <w:jc w:val="both"/>
        <w:rPr>
          <w:rFonts w:ascii="Arial" w:hAnsi="Arial" w:cs="Arial"/>
          <w:sz w:val="22"/>
          <w:szCs w:val="22"/>
        </w:rPr>
      </w:pPr>
    </w:p>
    <w:p w14:paraId="78F38FD9"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32E26BD2"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334F3806"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012504C4"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christine.robles@louis-lageat.com</w:t>
      </w:r>
    </w:p>
    <w:p w14:paraId="04348ABB"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025C63" w:rsidRPr="00EC358F" w14:paraId="0F2D2316" w14:textId="77777777" w:rsidTr="002D1E6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6EBACBE6" w14:textId="77777777" w:rsidR="00025C63" w:rsidRPr="00EC358F" w:rsidRDefault="00025C63" w:rsidP="002D1E61">
            <w:pPr>
              <w:jc w:val="center"/>
              <w:rPr>
                <w:rFonts w:ascii="Arial" w:hAnsi="Arial" w:cs="Arial"/>
                <w:b w:val="0"/>
                <w:bCs w:val="0"/>
                <w:sz w:val="22"/>
                <w:szCs w:val="22"/>
              </w:rPr>
            </w:pPr>
            <w:r w:rsidRPr="00EC358F">
              <w:rPr>
                <w:rFonts w:ascii="Arial" w:hAnsi="Arial" w:cs="Arial"/>
                <w:sz w:val="22"/>
                <w:szCs w:val="22"/>
              </w:rPr>
              <w:lastRenderedPageBreak/>
              <w:t>Les pièces à joindre</w:t>
            </w:r>
            <w:r>
              <w:rPr>
                <w:rFonts w:ascii="Arial" w:hAnsi="Arial" w:cs="Arial"/>
                <w:sz w:val="22"/>
                <w:szCs w:val="22"/>
              </w:rPr>
              <w:t xml:space="preserve"> à l’offre de reprise</w:t>
            </w:r>
          </w:p>
        </w:tc>
      </w:tr>
      <w:tr w:rsidR="00025C63" w:rsidRPr="00EC358F" w14:paraId="2C6B901C"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51A7C634"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outline/>
                <w:color w:val="000000"/>
                <w:sz w:val="22"/>
                <w:szCs w:val="22"/>
              </w:rPr>
              <w:br w:type="page"/>
            </w:r>
            <w:r w:rsidRPr="00E40A12">
              <w:rPr>
                <w:rFonts w:ascii="Arial" w:hAnsi="Arial" w:cs="Arial"/>
                <w:b w:val="0"/>
                <w:bCs w:val="0"/>
                <w:color w:val="000000"/>
                <w:sz w:val="22"/>
                <w:szCs w:val="22"/>
              </w:rPr>
              <w:t>Copie recto-verso d’une pièce d’identité</w:t>
            </w:r>
          </w:p>
        </w:tc>
      </w:tr>
      <w:tr w:rsidR="00025C63" w:rsidRPr="00EC358F" w14:paraId="2E835687" w14:textId="77777777" w:rsidTr="002D1E61">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35844622" w14:textId="77777777" w:rsidR="00025C63" w:rsidRPr="00E40A12" w:rsidRDefault="00025C63" w:rsidP="002D1E61">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color w:val="000000"/>
                <w:sz w:val="22"/>
                <w:szCs w:val="22"/>
              </w:rPr>
              <w:t xml:space="preserve">Si l’offre est faite par une personne morale : un extrait </w:t>
            </w:r>
            <w:proofErr w:type="spellStart"/>
            <w:r w:rsidRPr="00E40A12">
              <w:rPr>
                <w:rFonts w:ascii="Arial" w:hAnsi="Arial" w:cs="Arial"/>
                <w:b w:val="0"/>
                <w:bCs w:val="0"/>
                <w:color w:val="000000"/>
                <w:sz w:val="22"/>
                <w:szCs w:val="22"/>
              </w:rPr>
              <w:t>Kbis</w:t>
            </w:r>
            <w:proofErr w:type="spellEnd"/>
            <w:r w:rsidRPr="00E40A12">
              <w:rPr>
                <w:rFonts w:ascii="Arial" w:hAnsi="Arial" w:cs="Arial"/>
                <w:b w:val="0"/>
                <w:bCs w:val="0"/>
                <w:color w:val="000000"/>
                <w:sz w:val="22"/>
                <w:szCs w:val="22"/>
              </w:rPr>
              <w:t xml:space="preserve"> de moins de 3 mois, statuts certifiés conformes et à jour + ventilation du capital social</w:t>
            </w:r>
            <w:r>
              <w:rPr>
                <w:rFonts w:ascii="Arial" w:hAnsi="Arial" w:cs="Arial"/>
                <w:b w:val="0"/>
                <w:bCs w:val="0"/>
                <w:color w:val="000000"/>
                <w:sz w:val="22"/>
                <w:szCs w:val="22"/>
              </w:rPr>
              <w:t xml:space="preserve"> + Extrait du registre des bénéficiaires effectifs</w:t>
            </w:r>
          </w:p>
        </w:tc>
      </w:tr>
      <w:tr w:rsidR="00025C63" w:rsidRPr="00EC358F" w14:paraId="0112E475"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7F9B3A27"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Pr>
                <w:rFonts w:ascii="Arial" w:hAnsi="Arial" w:cs="Arial"/>
                <w:b w:val="0"/>
                <w:bCs w:val="0"/>
                <w:color w:val="000000"/>
                <w:sz w:val="22"/>
                <w:szCs w:val="22"/>
              </w:rPr>
              <w:t>J</w:t>
            </w:r>
            <w:r w:rsidRPr="00E40A12">
              <w:rPr>
                <w:rFonts w:ascii="Arial" w:hAnsi="Arial" w:cs="Arial"/>
                <w:b w:val="0"/>
                <w:bCs w:val="0"/>
                <w:color w:val="000000"/>
                <w:sz w:val="22"/>
                <w:szCs w:val="22"/>
              </w:rPr>
              <w:t>ustificatif de l’origine des fonds</w:t>
            </w:r>
          </w:p>
        </w:tc>
      </w:tr>
      <w:tr w:rsidR="00025C63" w:rsidRPr="00EC358F" w14:paraId="19A8BE59" w14:textId="77777777" w:rsidTr="002D1E61">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4CD2FA66"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Chèque de banque couvrant la totalité du prix de cession (encaissable par le liquidateur au plus tard au jour de la signature de l’acte de cession)</w:t>
            </w:r>
          </w:p>
          <w:p w14:paraId="54DD071A"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À défaut, attestation bancaire de disponibilité des fonds couvrant la totalité du prix de cession et engagement sur l’honneur d’affecter les fonds disponibles au paiement du prix</w:t>
            </w:r>
          </w:p>
          <w:p w14:paraId="3E6652E7"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En cas de recours à un financement bancaire, l’offre de prêt</w:t>
            </w:r>
          </w:p>
          <w:p w14:paraId="76873551" w14:textId="77777777" w:rsidR="00025C63" w:rsidRDefault="00025C63" w:rsidP="002D1E61">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NB. A défaut de justifier du financement du prix de cession, l’offre fera l’objet d’un avis défavorable du liquidateur judiciaire</w:t>
            </w:r>
          </w:p>
          <w:p w14:paraId="3C15569E" w14:textId="77777777" w:rsidR="00025C63" w:rsidRPr="00E40A12" w:rsidRDefault="00025C63" w:rsidP="002D1E61">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 xml:space="preserve">Aucun virement bancaire dont l’origine des fonds n’a pas été justifiée ne sera acceptée </w:t>
            </w:r>
          </w:p>
        </w:tc>
      </w:tr>
      <w:tr w:rsidR="00025C63" w:rsidRPr="00EC358F" w14:paraId="4D2A64D4"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799B12BA"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r>
              <w:rPr>
                <w:rFonts w:ascii="Arial" w:hAnsi="Arial" w:cs="Arial"/>
                <w:b w:val="0"/>
                <w:bCs w:val="0"/>
                <w:color w:val="000000"/>
                <w:sz w:val="22"/>
                <w:szCs w:val="22"/>
              </w:rPr>
              <w:t xml:space="preserve"> et de la </w:t>
            </w:r>
            <w:r w:rsidRPr="00472CFC">
              <w:rPr>
                <w:rFonts w:ascii="Arial" w:hAnsi="Arial" w:cs="Arial"/>
                <w:color w:val="000000"/>
                <w:sz w:val="22"/>
                <w:szCs w:val="22"/>
              </w:rPr>
              <w:t>nature de l’activité envisagée</w:t>
            </w:r>
          </w:p>
        </w:tc>
      </w:tr>
    </w:tbl>
    <w:p w14:paraId="6E6AEB36" w14:textId="77777777" w:rsidR="00EC358F" w:rsidRPr="00EC358F" w:rsidRDefault="00EC358F" w:rsidP="00EC358F">
      <w:pPr>
        <w:ind w:left="851"/>
        <w:jc w:val="both"/>
        <w:rPr>
          <w:rFonts w:ascii="Arial" w:hAnsi="Arial" w:cs="Arial"/>
          <w:sz w:val="22"/>
          <w:szCs w:val="22"/>
          <w:lang w:val="fr-FR"/>
        </w:rPr>
      </w:pPr>
    </w:p>
    <w:p w14:paraId="16CE5A6D"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offres doivent être : </w:t>
      </w:r>
    </w:p>
    <w:p w14:paraId="056FB8FB" w14:textId="77777777" w:rsidR="00025C63" w:rsidRPr="00025C63" w:rsidRDefault="00025C63" w:rsidP="00025C63">
      <w:pPr>
        <w:shd w:val="clear" w:color="auto" w:fill="FFFFFF" w:themeFill="background1"/>
        <w:jc w:val="both"/>
        <w:rPr>
          <w:rFonts w:ascii="Arial" w:hAnsi="Arial" w:cs="Arial"/>
          <w:sz w:val="22"/>
          <w:szCs w:val="22"/>
        </w:rPr>
      </w:pPr>
    </w:p>
    <w:p w14:paraId="2A181D32"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Fermes et définitives,</w:t>
      </w:r>
    </w:p>
    <w:p w14:paraId="7A24E0DA" w14:textId="77777777" w:rsidR="00025C63" w:rsidRPr="00025C63" w:rsidRDefault="00025C63" w:rsidP="00025C63">
      <w:pPr>
        <w:numPr>
          <w:ilvl w:val="0"/>
          <w:numId w:val="15"/>
        </w:numPr>
        <w:shd w:val="clear" w:color="auto" w:fill="FFFFFF" w:themeFill="background1"/>
        <w:jc w:val="both"/>
        <w:rPr>
          <w:rFonts w:ascii="Arial" w:hAnsi="Arial" w:cs="Arial"/>
          <w:b/>
          <w:bCs/>
          <w:sz w:val="22"/>
          <w:szCs w:val="22"/>
          <w:lang w:val="fr-FR"/>
        </w:rPr>
      </w:pPr>
      <w:r w:rsidRPr="00025C63">
        <w:rPr>
          <w:rFonts w:ascii="Arial" w:hAnsi="Arial" w:cs="Arial"/>
          <w:b/>
          <w:bCs/>
          <w:sz w:val="22"/>
          <w:szCs w:val="22"/>
          <w:lang w:val="fr-FR"/>
        </w:rPr>
        <w:t>Sans conditions suspensives,</w:t>
      </w:r>
    </w:p>
    <w:p w14:paraId="73D2F54A"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Comporter une attestation sur l’honneur de conformité aux dispositions de l’article L642-3 du code de commerce (attestation d’indépendance / de tiers)</w:t>
      </w:r>
    </w:p>
    <w:p w14:paraId="7F191FE0" w14:textId="77777777" w:rsidR="00025C63" w:rsidRPr="00025C63" w:rsidRDefault="00025C63" w:rsidP="00025C63">
      <w:pPr>
        <w:shd w:val="clear" w:color="auto" w:fill="FFFFFF" w:themeFill="background1"/>
        <w:jc w:val="both"/>
        <w:rPr>
          <w:rFonts w:ascii="Arial" w:hAnsi="Arial" w:cs="Arial"/>
          <w:sz w:val="22"/>
          <w:szCs w:val="22"/>
        </w:rPr>
      </w:pPr>
    </w:p>
    <w:p w14:paraId="01E8C84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Conformément aux dispositions de l’article L. 644-2 du code de commerce,</w:t>
      </w:r>
    </w:p>
    <w:p w14:paraId="5A5898B8" w14:textId="77777777" w:rsidR="00025C63" w:rsidRPr="00025C63" w:rsidRDefault="00025C63" w:rsidP="00025C63">
      <w:pPr>
        <w:shd w:val="clear" w:color="auto" w:fill="FFFFFF" w:themeFill="background1"/>
        <w:jc w:val="both"/>
        <w:rPr>
          <w:rFonts w:ascii="Arial" w:hAnsi="Arial" w:cs="Arial"/>
          <w:sz w:val="22"/>
          <w:szCs w:val="22"/>
        </w:rPr>
      </w:pPr>
    </w:p>
    <w:p w14:paraId="13E7C2E2"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Par dérogation aux dispositions de l'article L. 642-19, lorsque la procédure simplifiée est décidée en application de l'article L. 641-2 ou de l'article L. 641-2-1, le liquidateur procède à la vente des biens mobiliers de gré à gré ou aux enchères publiques dans les quatre mois suivant la décision ordonnant la procédure simplifiée.</w:t>
      </w:r>
    </w:p>
    <w:p w14:paraId="3D2C2222" w14:textId="77777777" w:rsidR="00025C63" w:rsidRPr="00025C63" w:rsidRDefault="00025C63" w:rsidP="00025C63">
      <w:pPr>
        <w:shd w:val="clear" w:color="auto" w:fill="FFFFFF" w:themeFill="background1"/>
        <w:jc w:val="both"/>
        <w:rPr>
          <w:rFonts w:ascii="Arial" w:hAnsi="Arial" w:cs="Arial"/>
          <w:b/>
          <w:bCs/>
          <w:sz w:val="22"/>
          <w:szCs w:val="22"/>
          <w:u w:val="single"/>
        </w:rPr>
      </w:pPr>
    </w:p>
    <w:p w14:paraId="61263782" w14:textId="77777777" w:rsidR="00025C63"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sz w:val="22"/>
          <w:szCs w:val="22"/>
        </w:rPr>
        <w:t>Les offres ne pourront être retirées avant que le Monsieur Juge Commissaire ait statué.</w:t>
      </w:r>
    </w:p>
    <w:p w14:paraId="122C692B" w14:textId="77777777" w:rsidR="00025C63" w:rsidRPr="00025C63" w:rsidRDefault="00025C63" w:rsidP="00025C63">
      <w:pPr>
        <w:shd w:val="clear" w:color="auto" w:fill="FFFFFF" w:themeFill="background1"/>
        <w:jc w:val="both"/>
        <w:rPr>
          <w:rFonts w:ascii="Arial" w:hAnsi="Arial" w:cs="Arial"/>
          <w:sz w:val="22"/>
          <w:szCs w:val="22"/>
        </w:rPr>
      </w:pPr>
    </w:p>
    <w:p w14:paraId="4CCB6286"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délai de dépôt des offres pourra être prolongé/modifié si nécessaire, et notamment si les offres reçues sont incomplètes, ou pour permettre le cas échéant une amélioration des propositions reçues, éventuellement en ayant recours à la présentation des offres sous enveloppe fermée. Dans ce cas, les candidats en seront informés dans un délai raisonnable.</w:t>
      </w:r>
    </w:p>
    <w:p w14:paraId="318F8898" w14:textId="77777777" w:rsidR="00025C63" w:rsidRPr="00025C63" w:rsidRDefault="00025C63" w:rsidP="00025C63">
      <w:pPr>
        <w:shd w:val="clear" w:color="auto" w:fill="FFFFFF" w:themeFill="background1"/>
        <w:jc w:val="both"/>
        <w:rPr>
          <w:rFonts w:ascii="Arial" w:hAnsi="Arial" w:cs="Arial"/>
          <w:sz w:val="22"/>
          <w:szCs w:val="22"/>
        </w:rPr>
      </w:pPr>
    </w:p>
    <w:p w14:paraId="6A7807D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Au terme du délai susvisé, les offres reçues seront soumises au Juge commissaire par requête</w:t>
      </w:r>
      <w:r w:rsidRPr="00025C63">
        <w:rPr>
          <w:rFonts w:ascii="Arial" w:hAnsi="Arial" w:cs="Arial"/>
          <w:sz w:val="22"/>
          <w:szCs w:val="22"/>
        </w:rPr>
        <w:br/>
        <w:t>conformément aux dispositions de l’article L642-19 du code de commerce. Les candidats ne seront</w:t>
      </w:r>
      <w:r w:rsidRPr="00025C63">
        <w:rPr>
          <w:rFonts w:ascii="Arial" w:hAnsi="Arial" w:cs="Arial"/>
          <w:sz w:val="22"/>
          <w:szCs w:val="22"/>
        </w:rPr>
        <w:br/>
        <w:t>ni convoqués ni entendus par le Greffe sauf avis contraire du Juge commissaire.</w:t>
      </w:r>
      <w:r w:rsidRPr="00025C63">
        <w:rPr>
          <w:rFonts w:ascii="Arial" w:hAnsi="Arial" w:cs="Arial"/>
          <w:sz w:val="22"/>
          <w:szCs w:val="22"/>
        </w:rPr>
        <w:br/>
      </w:r>
    </w:p>
    <w:p w14:paraId="19D25831"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 candidat cessionnaire sera informé de la décision rendue par le liquidateur judiciaire à l’issue du délai de réception des offres. Le transfert de propriété interviendra après paiement complet du prix, purge des délais d’appel et de préemption et signature des actes de cession. </w:t>
      </w:r>
    </w:p>
    <w:p w14:paraId="358E1E67" w14:textId="77777777" w:rsidR="00025C63" w:rsidRPr="00025C63" w:rsidRDefault="00025C63" w:rsidP="00025C63">
      <w:pPr>
        <w:shd w:val="clear" w:color="auto" w:fill="FFFFFF" w:themeFill="background1"/>
        <w:jc w:val="both"/>
        <w:rPr>
          <w:rFonts w:ascii="Arial" w:hAnsi="Arial" w:cs="Arial"/>
          <w:sz w:val="22"/>
          <w:szCs w:val="22"/>
        </w:rPr>
      </w:pPr>
    </w:p>
    <w:p w14:paraId="28311DA7"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candidats évincés ne seront pas recevables à interjeter appel. </w:t>
      </w:r>
    </w:p>
    <w:p w14:paraId="7F4B4709" w14:textId="77777777" w:rsidR="00025C63" w:rsidRPr="00025C63" w:rsidRDefault="00025C63" w:rsidP="00025C63">
      <w:pPr>
        <w:shd w:val="clear" w:color="auto" w:fill="FFFFFF" w:themeFill="background1"/>
        <w:jc w:val="both"/>
        <w:rPr>
          <w:rFonts w:ascii="Arial" w:hAnsi="Arial" w:cs="Arial"/>
          <w:sz w:val="22"/>
          <w:szCs w:val="22"/>
        </w:rPr>
      </w:pPr>
    </w:p>
    <w:p w14:paraId="05F12D64"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L'offre d'achat retenue sera notifiée par le rédacteur d’acte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10671864" w14:textId="77777777" w:rsidR="00025C63" w:rsidRPr="00025C63" w:rsidRDefault="00025C63" w:rsidP="00025C63">
      <w:pPr>
        <w:shd w:val="clear" w:color="auto" w:fill="FFFFFF" w:themeFill="background1"/>
        <w:jc w:val="both"/>
        <w:rPr>
          <w:rFonts w:ascii="Arial" w:hAnsi="Arial" w:cs="Arial"/>
          <w:sz w:val="22"/>
          <w:szCs w:val="22"/>
        </w:rPr>
      </w:pPr>
    </w:p>
    <w:p w14:paraId="5E1F7D9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lastRenderedPageBreak/>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92295DF" w14:textId="77777777" w:rsidR="00025C63" w:rsidRPr="00025C63" w:rsidRDefault="00025C63" w:rsidP="00025C63">
      <w:pPr>
        <w:shd w:val="clear" w:color="auto" w:fill="FFFFFF" w:themeFill="background1"/>
        <w:jc w:val="both"/>
        <w:rPr>
          <w:rFonts w:ascii="Arial" w:hAnsi="Arial" w:cs="Arial"/>
          <w:sz w:val="22"/>
          <w:szCs w:val="22"/>
        </w:rPr>
      </w:pPr>
    </w:p>
    <w:p w14:paraId="3EDC81CD"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paiement du prix de cession devra intervenir dans un délai d’un mois à compter de la notification</w:t>
      </w:r>
      <w:r w:rsidRPr="00025C63">
        <w:rPr>
          <w:rFonts w:ascii="Arial" w:hAnsi="Arial" w:cs="Arial"/>
          <w:sz w:val="22"/>
          <w:szCs w:val="22"/>
        </w:rPr>
        <w:br/>
        <w:t>de l’ordonnance autorisant la cession du fonds de commerce par l’encaissement d’un chèque de</w:t>
      </w:r>
      <w:r w:rsidRPr="00025C63">
        <w:rPr>
          <w:rFonts w:ascii="Arial" w:hAnsi="Arial" w:cs="Arial"/>
          <w:sz w:val="22"/>
          <w:szCs w:val="22"/>
        </w:rPr>
        <w:br/>
        <w:t>banque</w:t>
      </w:r>
    </w:p>
    <w:p w14:paraId="2C6C5DA1" w14:textId="77777777" w:rsidR="00025C63" w:rsidRDefault="00025C63" w:rsidP="00025C63">
      <w:pPr>
        <w:shd w:val="clear" w:color="auto" w:fill="FFFFFF" w:themeFill="background1"/>
        <w:jc w:val="both"/>
        <w:rPr>
          <w:rFonts w:ascii="Arial" w:hAnsi="Arial" w:cs="Arial"/>
          <w:sz w:val="22"/>
          <w:szCs w:val="22"/>
        </w:rPr>
      </w:pPr>
    </w:p>
    <w:p w14:paraId="5450C041" w14:textId="77777777" w:rsidR="00A75C69" w:rsidRPr="00EC358F" w:rsidRDefault="00A75C69" w:rsidP="00A75C69">
      <w:pPr>
        <w:jc w:val="both"/>
        <w:rPr>
          <w:rFonts w:ascii="Arial" w:hAnsi="Arial" w:cs="Arial"/>
          <w:sz w:val="22"/>
          <w:szCs w:val="22"/>
        </w:rPr>
      </w:pPr>
      <w:r>
        <w:rPr>
          <w:rFonts w:ascii="Arial" w:hAnsi="Arial" w:cs="Arial"/>
          <w:sz w:val="22"/>
          <w:szCs w:val="22"/>
        </w:rPr>
        <w:t>L’acte de cession sera rédigé par un avocat ou un notaire dont les honoraires resteront à la charge du cessionnaire. Les droits d’enregistrement et les frais liés à l’acte de cession seront à la charge du cessionnaire en sus du prix de cession.</w:t>
      </w:r>
    </w:p>
    <w:p w14:paraId="38EC647E" w14:textId="77777777" w:rsidR="00A75C69" w:rsidRPr="00025C63" w:rsidRDefault="00A75C69" w:rsidP="00025C63">
      <w:pPr>
        <w:shd w:val="clear" w:color="auto" w:fill="FFFFFF" w:themeFill="background1"/>
        <w:jc w:val="both"/>
        <w:rPr>
          <w:rFonts w:ascii="Arial" w:hAnsi="Arial" w:cs="Arial"/>
          <w:sz w:val="22"/>
          <w:szCs w:val="22"/>
        </w:rPr>
      </w:pPr>
    </w:p>
    <w:p w14:paraId="5FD7F84F"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outre, le candidat repreneur reconnait avoir pris connaissance des informations contractuelles mises à disposition par le liquidateur judiciaire et faire son affaire personnelle d’une éventuelle négociation des dispositions du bail commercial et de l’ensemble des conventions applicables. Il reconnait enfin que la cession de gré à gré du fonds de commerce interviendra dans le strict respect du bail et de ses avenants et qu’il sera tenu de l’ensembles des clauses contractuelles sauf accord du bailleur. </w:t>
      </w:r>
    </w:p>
    <w:p w14:paraId="7B5DD3ED" w14:textId="77777777" w:rsidR="00025C63" w:rsidRPr="00025C63" w:rsidRDefault="00025C63" w:rsidP="00025C63">
      <w:pPr>
        <w:shd w:val="clear" w:color="auto" w:fill="FFFFFF" w:themeFill="background1"/>
        <w:jc w:val="both"/>
        <w:rPr>
          <w:rFonts w:ascii="Arial" w:hAnsi="Arial" w:cs="Arial"/>
          <w:sz w:val="22"/>
          <w:szCs w:val="22"/>
        </w:rPr>
      </w:pPr>
    </w:p>
    <w:p w14:paraId="59981425"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reconnait notamment avoir pris connaissance des clauses de solidarité attachées au bail repris et notamment d’éventuelles clauses de solidarité « inversée » rendant le cessionnaire garant des dettes locatives antérieures à la cession.</w:t>
      </w:r>
    </w:p>
    <w:p w14:paraId="3A49C2C2" w14:textId="77777777" w:rsidR="00025C63" w:rsidRPr="00025C63" w:rsidRDefault="00025C63" w:rsidP="00025C63">
      <w:pPr>
        <w:shd w:val="clear" w:color="auto" w:fill="FFFFFF" w:themeFill="background1"/>
        <w:jc w:val="both"/>
        <w:rPr>
          <w:rFonts w:ascii="Arial" w:hAnsi="Arial" w:cs="Arial"/>
          <w:sz w:val="22"/>
          <w:szCs w:val="22"/>
        </w:rPr>
      </w:pPr>
    </w:p>
    <w:p w14:paraId="3AC154DC"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acquéreur renonce expressément par la présente à toute garantie des vices cachés et à toute garantie d’éviction du fait des tiers.</w:t>
      </w:r>
    </w:p>
    <w:p w14:paraId="25E1413C" w14:textId="77777777" w:rsidR="00025C63" w:rsidRPr="00025C63" w:rsidRDefault="00025C63" w:rsidP="00025C63">
      <w:pPr>
        <w:shd w:val="clear" w:color="auto" w:fill="FFFFFF" w:themeFill="background1"/>
        <w:jc w:val="both"/>
        <w:rPr>
          <w:rFonts w:ascii="Arial" w:hAnsi="Arial" w:cs="Arial"/>
          <w:sz w:val="22"/>
          <w:szCs w:val="22"/>
        </w:rPr>
      </w:pPr>
    </w:p>
    <w:p w14:paraId="4D904EF2" w14:textId="77777777" w:rsidR="00025C63" w:rsidRPr="00025C63" w:rsidRDefault="00025C63" w:rsidP="00025C63">
      <w:pPr>
        <w:numPr>
          <w:ilvl w:val="0"/>
          <w:numId w:val="16"/>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RGPD</w:t>
      </w:r>
    </w:p>
    <w:p w14:paraId="343183F0" w14:textId="77777777" w:rsidR="00025C63" w:rsidRPr="00025C63" w:rsidRDefault="00025C63" w:rsidP="00025C63">
      <w:pPr>
        <w:shd w:val="clear" w:color="auto" w:fill="FFFFFF" w:themeFill="background1"/>
        <w:jc w:val="both"/>
        <w:rPr>
          <w:rFonts w:ascii="Arial" w:hAnsi="Arial" w:cs="Arial"/>
          <w:sz w:val="22"/>
          <w:szCs w:val="22"/>
        </w:rPr>
      </w:pPr>
    </w:p>
    <w:p w14:paraId="6A9F68D9"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sz w:val="22"/>
          <w:szCs w:val="22"/>
        </w:rPr>
        <w:t>La candidat acquéreur est</w:t>
      </w:r>
      <w:r w:rsidRPr="00025C63">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008644CC" w14:textId="77777777" w:rsidR="00025C63" w:rsidRPr="00025C63" w:rsidRDefault="00025C63" w:rsidP="00025C63">
      <w:pPr>
        <w:shd w:val="clear" w:color="auto" w:fill="FFFFFF" w:themeFill="background1"/>
        <w:jc w:val="both"/>
        <w:rPr>
          <w:rFonts w:ascii="Arial" w:hAnsi="Arial" w:cs="Arial"/>
          <w:sz w:val="22"/>
          <w:szCs w:val="22"/>
        </w:rPr>
      </w:pPr>
    </w:p>
    <w:p w14:paraId="3A09F22B" w14:textId="77777777" w:rsidR="00025C63" w:rsidRPr="00025C63" w:rsidRDefault="00025C63" w:rsidP="00025C63">
      <w:pPr>
        <w:shd w:val="clear" w:color="auto" w:fill="FFFFFF" w:themeFill="background1"/>
        <w:jc w:val="both"/>
        <w:rPr>
          <w:rFonts w:ascii="Arial" w:hAnsi="Arial" w:cs="Arial"/>
          <w:sz w:val="22"/>
          <w:szCs w:val="22"/>
          <w:lang w:val="fr-FR"/>
        </w:rPr>
      </w:pPr>
    </w:p>
    <w:p w14:paraId="2A9C2DF8" w14:textId="77777777" w:rsidR="00025C63" w:rsidRPr="00025C63" w:rsidRDefault="00025C63" w:rsidP="00025C63">
      <w:pPr>
        <w:numPr>
          <w:ilvl w:val="0"/>
          <w:numId w:val="17"/>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Engagement du candidat :</w:t>
      </w:r>
    </w:p>
    <w:p w14:paraId="449C59F0" w14:textId="77777777" w:rsidR="00025C63" w:rsidRPr="00025C63" w:rsidRDefault="00025C63" w:rsidP="00025C63">
      <w:pPr>
        <w:shd w:val="clear" w:color="auto" w:fill="FFFFFF" w:themeFill="background1"/>
        <w:jc w:val="both"/>
        <w:rPr>
          <w:rFonts w:ascii="Arial" w:hAnsi="Arial" w:cs="Arial"/>
          <w:sz w:val="22"/>
          <w:szCs w:val="22"/>
        </w:rPr>
      </w:pPr>
    </w:p>
    <w:p w14:paraId="3D3313A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Je soussigné(e) :</w:t>
      </w:r>
    </w:p>
    <w:p w14:paraId="6B866BE6" w14:textId="77777777" w:rsidR="00025C63" w:rsidRPr="00025C63" w:rsidRDefault="00025C63" w:rsidP="00025C63">
      <w:pPr>
        <w:shd w:val="clear" w:color="auto" w:fill="FFFFFF" w:themeFill="background1"/>
        <w:jc w:val="both"/>
        <w:rPr>
          <w:rFonts w:ascii="Arial" w:hAnsi="Arial" w:cs="Arial"/>
          <w:b/>
          <w:bCs/>
          <w:sz w:val="22"/>
          <w:szCs w:val="22"/>
        </w:rPr>
      </w:pPr>
    </w:p>
    <w:p w14:paraId="1EE63C29"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Nom et Prénom : </w:t>
      </w:r>
    </w:p>
    <w:p w14:paraId="019EB010"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Date et lieu de naissance : </w:t>
      </w:r>
    </w:p>
    <w:p w14:paraId="3FD50E02"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Agissant</w:t>
      </w:r>
    </w:p>
    <w:p w14:paraId="6B874568"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w:t>
      </w:r>
      <w:r w:rsidRPr="00025C63">
        <w:rPr>
          <w:rFonts w:ascii="Arial" w:hAnsi="Arial" w:cs="Arial"/>
          <w:i/>
          <w:iCs/>
          <w:sz w:val="22"/>
          <w:szCs w:val="22"/>
        </w:rPr>
        <w:t>Rayez la mention inutile</w:t>
      </w:r>
      <w:r w:rsidRPr="00025C63">
        <w:rPr>
          <w:rFonts w:ascii="Arial" w:hAnsi="Arial" w:cs="Arial"/>
          <w:sz w:val="22"/>
          <w:szCs w:val="22"/>
        </w:rPr>
        <w:t>)</w:t>
      </w:r>
    </w:p>
    <w:p w14:paraId="3F7E948D" w14:textId="77777777" w:rsidR="00025C63" w:rsidRPr="00025C63" w:rsidRDefault="00025C63" w:rsidP="00025C63">
      <w:pPr>
        <w:shd w:val="clear" w:color="auto" w:fill="FFFFFF" w:themeFill="background1"/>
        <w:jc w:val="both"/>
        <w:rPr>
          <w:rFonts w:ascii="Arial" w:hAnsi="Arial" w:cs="Arial"/>
          <w:sz w:val="22"/>
          <w:szCs w:val="22"/>
        </w:rPr>
      </w:pPr>
    </w:p>
    <w:p w14:paraId="7615C31B"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mon compte</w:t>
      </w:r>
    </w:p>
    <w:p w14:paraId="3BEAD380"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le compte de la société…………………………………………...…………</w:t>
      </w:r>
    </w:p>
    <w:p w14:paraId="3AC0B688" w14:textId="77777777" w:rsidR="00025C63" w:rsidRPr="00025C63" w:rsidRDefault="00025C63" w:rsidP="00025C63">
      <w:pPr>
        <w:shd w:val="clear" w:color="auto" w:fill="FFFFFF" w:themeFill="background1"/>
        <w:jc w:val="both"/>
        <w:rPr>
          <w:rFonts w:ascii="Arial" w:hAnsi="Arial" w:cs="Arial"/>
          <w:sz w:val="22"/>
          <w:szCs w:val="22"/>
          <w:lang w:val="fr-FR"/>
        </w:rPr>
      </w:pPr>
    </w:p>
    <w:p w14:paraId="0E2761DE"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SIREN………………………………………………………dont je suis le dirigeante / la dirigeante</w:t>
      </w:r>
    </w:p>
    <w:p w14:paraId="17E228B0" w14:textId="77777777" w:rsidR="00025C63" w:rsidRPr="00025C63" w:rsidRDefault="00025C63" w:rsidP="00025C63">
      <w:pPr>
        <w:shd w:val="clear" w:color="auto" w:fill="FFFFFF" w:themeFill="background1"/>
        <w:jc w:val="both"/>
        <w:rPr>
          <w:rFonts w:ascii="Arial" w:hAnsi="Arial" w:cs="Arial"/>
          <w:sz w:val="22"/>
          <w:szCs w:val="22"/>
        </w:rPr>
      </w:pPr>
    </w:p>
    <w:p w14:paraId="5A3FB3C3"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Accepte expressément les clauses et conditions prévues aux présentes et m’engage expressément à ne divulguer aucune information reçue ni aucun document communiqué par le liquidateur judiciaire dans le cadre de la cession du bien objet de la vente envisagée.</w:t>
      </w:r>
    </w:p>
    <w:p w14:paraId="58E03926" w14:textId="77777777" w:rsidR="00025C63" w:rsidRPr="00025C63" w:rsidRDefault="00025C63" w:rsidP="00025C63">
      <w:pPr>
        <w:shd w:val="clear" w:color="auto" w:fill="FFFFFF" w:themeFill="background1"/>
        <w:jc w:val="both"/>
        <w:rPr>
          <w:rFonts w:ascii="Arial" w:hAnsi="Arial" w:cs="Arial"/>
          <w:i/>
          <w:iCs/>
          <w:sz w:val="22"/>
          <w:szCs w:val="22"/>
        </w:rPr>
      </w:pPr>
    </w:p>
    <w:p w14:paraId="2CFD4391" w14:textId="77777777" w:rsidR="00C724D7"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b/>
          <w:bCs/>
          <w:sz w:val="22"/>
          <w:szCs w:val="22"/>
          <w:u w:val="single"/>
        </w:rPr>
        <w:lastRenderedPageBreak/>
        <w:t>A défaut d’acceptation de l’ensemble des conditions énumérées au présent cahier des charges valant offre de reprise, celle-ci fera l’objet d’un avis défavorable du liquidateur judiciaire</w:t>
      </w:r>
      <w:r>
        <w:rPr>
          <w:rFonts w:ascii="Arial" w:hAnsi="Arial" w:cs="Arial"/>
          <w:sz w:val="22"/>
          <w:szCs w:val="22"/>
          <w:lang w:val="fr-FR"/>
        </w:rPr>
        <w:t>.</w:t>
      </w:r>
    </w:p>
    <w:p w14:paraId="0B15E693" w14:textId="2571FC28" w:rsidR="00C724D7" w:rsidRPr="00EC358F" w:rsidRDefault="006E60FE" w:rsidP="00EC358F">
      <w:pPr>
        <w:tabs>
          <w:tab w:val="left" w:pos="1710"/>
        </w:tabs>
        <w:jc w:val="both"/>
        <w:rPr>
          <w:rFonts w:ascii="Arial" w:hAnsi="Arial" w:cs="Arial"/>
          <w:color w:val="000000"/>
          <w:sz w:val="22"/>
          <w:szCs w:val="22"/>
        </w:rPr>
      </w:pPr>
      <w:r>
        <w:rPr>
          <w:rFonts w:ascii="Arial" w:hAnsi="Arial" w:cs="Arial"/>
          <w:color w:val="000000"/>
          <w:sz w:val="22"/>
          <w:szCs w:val="22"/>
        </w:rPr>
        <w:br w:type="page"/>
      </w:r>
    </w:p>
    <w:p w14:paraId="623B4129"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163F9EBC" w14:textId="77777777" w:rsidR="00C724D7" w:rsidRPr="00EC358F" w:rsidRDefault="00C724D7" w:rsidP="00EC358F">
      <w:pPr>
        <w:tabs>
          <w:tab w:val="left" w:pos="1710"/>
        </w:tabs>
        <w:jc w:val="both"/>
        <w:rPr>
          <w:rFonts w:ascii="Arial" w:hAnsi="Arial" w:cs="Arial"/>
          <w:color w:val="000000"/>
          <w:sz w:val="22"/>
          <w:szCs w:val="22"/>
        </w:rPr>
      </w:pPr>
    </w:p>
    <w:p w14:paraId="21B947CC"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5C042B1C"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7A7C03C8" w14:textId="77777777" w:rsidTr="00CF0CF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85" w:type="dxa"/>
            <w:gridSpan w:val="2"/>
          </w:tcPr>
          <w:p w14:paraId="26F6AE62" w14:textId="77777777" w:rsidR="00C724D7" w:rsidRPr="00EC358F" w:rsidRDefault="00C724D7" w:rsidP="00EC358F">
            <w:pPr>
              <w:jc w:val="center"/>
              <w:rPr>
                <w:rFonts w:ascii="Arial" w:hAnsi="Arial" w:cs="Arial"/>
                <w:sz w:val="22"/>
                <w:szCs w:val="22"/>
              </w:rPr>
            </w:pPr>
            <w:bookmarkStart w:id="0" w:name="_Hlk66897489"/>
            <w:bookmarkStart w:id="1" w:name="_Hlk66897089"/>
          </w:p>
          <w:p w14:paraId="608CBDF1"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125FA650" w14:textId="77777777" w:rsidR="00C724D7" w:rsidRPr="00EC358F" w:rsidRDefault="00C724D7" w:rsidP="00EC358F">
            <w:pPr>
              <w:jc w:val="center"/>
              <w:rPr>
                <w:rFonts w:ascii="Arial" w:hAnsi="Arial" w:cs="Arial"/>
                <w:sz w:val="22"/>
                <w:szCs w:val="22"/>
              </w:rPr>
            </w:pPr>
          </w:p>
        </w:tc>
      </w:tr>
      <w:tr w:rsidR="00C724D7" w:rsidRPr="00EC358F" w14:paraId="03761B99"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02A9FCC2"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4E523D92"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4410F27E"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59339E3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2C48B683"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7C8E8AF7"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4C8B5D8C"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650D656B" w14:textId="77777777" w:rsidR="00C724D7" w:rsidRPr="00EC358F" w:rsidRDefault="00C724D7" w:rsidP="00EC358F">
            <w:pPr>
              <w:jc w:val="center"/>
              <w:rPr>
                <w:rFonts w:ascii="Arial" w:hAnsi="Arial" w:cs="Arial"/>
                <w:b w:val="0"/>
                <w:bCs w:val="0"/>
                <w:sz w:val="22"/>
                <w:szCs w:val="22"/>
              </w:rPr>
            </w:pPr>
          </w:p>
          <w:p w14:paraId="4DF8937C"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543EDF2D" w14:textId="77777777" w:rsidR="00C724D7" w:rsidRPr="00EC358F" w:rsidRDefault="00C724D7" w:rsidP="00EC358F">
            <w:pPr>
              <w:jc w:val="center"/>
              <w:rPr>
                <w:rFonts w:ascii="Arial" w:hAnsi="Arial" w:cs="Arial"/>
                <w:b w:val="0"/>
                <w:bCs w:val="0"/>
                <w:sz w:val="22"/>
                <w:szCs w:val="22"/>
              </w:rPr>
            </w:pPr>
          </w:p>
        </w:tc>
        <w:tc>
          <w:tcPr>
            <w:tcW w:w="4925" w:type="dxa"/>
          </w:tcPr>
          <w:p w14:paraId="0B04A71B"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24439778"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19909A2E" w14:textId="77777777" w:rsidR="00C724D7" w:rsidRPr="00EC358F" w:rsidRDefault="00C724D7" w:rsidP="00EC358F">
            <w:pPr>
              <w:jc w:val="center"/>
              <w:rPr>
                <w:rFonts w:ascii="Arial" w:hAnsi="Arial" w:cs="Arial"/>
                <w:b w:val="0"/>
                <w:bCs w:val="0"/>
                <w:sz w:val="22"/>
                <w:szCs w:val="22"/>
              </w:rPr>
            </w:pPr>
          </w:p>
          <w:p w14:paraId="5B7793C7"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156D148F" w14:textId="77777777" w:rsidR="00C724D7" w:rsidRPr="00EC358F" w:rsidRDefault="00C724D7" w:rsidP="00EC358F">
            <w:pPr>
              <w:jc w:val="center"/>
              <w:rPr>
                <w:rFonts w:ascii="Arial" w:hAnsi="Arial" w:cs="Arial"/>
                <w:b w:val="0"/>
                <w:bCs w:val="0"/>
                <w:sz w:val="22"/>
                <w:szCs w:val="22"/>
              </w:rPr>
            </w:pPr>
          </w:p>
        </w:tc>
        <w:tc>
          <w:tcPr>
            <w:tcW w:w="4925" w:type="dxa"/>
          </w:tcPr>
          <w:p w14:paraId="14BA6E92"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4F30887E"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13F11F1F"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1D8DC64C"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50169AB4" w14:textId="77777777" w:rsidR="00C724D7" w:rsidRPr="00EC358F" w:rsidRDefault="00C724D7" w:rsidP="00EC358F">
            <w:pPr>
              <w:jc w:val="center"/>
              <w:rPr>
                <w:rFonts w:ascii="Arial" w:hAnsi="Arial" w:cs="Arial"/>
                <w:b w:val="0"/>
                <w:bCs w:val="0"/>
                <w:sz w:val="22"/>
                <w:szCs w:val="22"/>
              </w:rPr>
            </w:pPr>
          </w:p>
          <w:p w14:paraId="0E39C981"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59F412BC" w14:textId="77777777" w:rsidR="00C724D7" w:rsidRPr="00EC358F" w:rsidRDefault="00C724D7" w:rsidP="00EC358F">
            <w:pPr>
              <w:jc w:val="center"/>
              <w:rPr>
                <w:rFonts w:ascii="Arial" w:hAnsi="Arial" w:cs="Arial"/>
                <w:b w:val="0"/>
                <w:bCs w:val="0"/>
                <w:sz w:val="22"/>
                <w:szCs w:val="22"/>
              </w:rPr>
            </w:pPr>
          </w:p>
        </w:tc>
        <w:tc>
          <w:tcPr>
            <w:tcW w:w="4925" w:type="dxa"/>
          </w:tcPr>
          <w:p w14:paraId="037F8AF8"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F03094F"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28904E6"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6ABD6482"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62FD03CF" w14:textId="77777777" w:rsidR="00C724D7" w:rsidRPr="00EC358F" w:rsidRDefault="00C724D7" w:rsidP="00EC358F">
            <w:pPr>
              <w:jc w:val="center"/>
              <w:rPr>
                <w:rFonts w:ascii="Arial" w:hAnsi="Arial" w:cs="Arial"/>
                <w:b w:val="0"/>
                <w:bCs w:val="0"/>
                <w:sz w:val="22"/>
                <w:szCs w:val="22"/>
              </w:rPr>
            </w:pPr>
          </w:p>
          <w:p w14:paraId="1F8810DD"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41FBC102"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xml:space="preserve">+ date délivrance ou </w:t>
            </w:r>
            <w:proofErr w:type="spellStart"/>
            <w:r w:rsidRPr="00EC358F">
              <w:rPr>
                <w:rFonts w:ascii="Arial" w:hAnsi="Arial" w:cs="Arial"/>
                <w:sz w:val="22"/>
                <w:szCs w:val="22"/>
              </w:rPr>
              <w:t>n°RCS</w:t>
            </w:r>
            <w:proofErr w:type="spellEnd"/>
            <w:r w:rsidRPr="00EC358F">
              <w:rPr>
                <w:rFonts w:ascii="Arial" w:hAnsi="Arial" w:cs="Arial"/>
                <w:sz w:val="22"/>
                <w:szCs w:val="22"/>
              </w:rPr>
              <w:t>/KBIS</w:t>
            </w:r>
          </w:p>
          <w:p w14:paraId="72283194" w14:textId="77777777" w:rsidR="00C724D7" w:rsidRPr="00EC358F" w:rsidRDefault="00C724D7" w:rsidP="00EC358F">
            <w:pPr>
              <w:jc w:val="center"/>
              <w:rPr>
                <w:rFonts w:ascii="Arial" w:hAnsi="Arial" w:cs="Arial"/>
                <w:b w:val="0"/>
                <w:bCs w:val="0"/>
                <w:sz w:val="22"/>
                <w:szCs w:val="22"/>
              </w:rPr>
            </w:pPr>
          </w:p>
        </w:tc>
        <w:tc>
          <w:tcPr>
            <w:tcW w:w="4925" w:type="dxa"/>
          </w:tcPr>
          <w:p w14:paraId="0B030264"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D7F611E"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7EC5BA4C" w14:textId="77777777" w:rsidR="00C724D7" w:rsidRDefault="00C724D7" w:rsidP="00EC358F">
      <w:pPr>
        <w:tabs>
          <w:tab w:val="left" w:pos="1710"/>
        </w:tabs>
        <w:jc w:val="both"/>
        <w:rPr>
          <w:rFonts w:ascii="Arial" w:hAnsi="Arial" w:cs="Arial"/>
          <w:sz w:val="22"/>
          <w:szCs w:val="22"/>
        </w:rPr>
      </w:pPr>
    </w:p>
    <w:p w14:paraId="0288E51B" w14:textId="77777777" w:rsidR="00E40A12" w:rsidRPr="00EC358F" w:rsidRDefault="00E40A12" w:rsidP="00EC358F">
      <w:pPr>
        <w:tabs>
          <w:tab w:val="left" w:pos="1710"/>
        </w:tabs>
        <w:jc w:val="both"/>
        <w:rPr>
          <w:rFonts w:ascii="Arial" w:hAnsi="Arial" w:cs="Arial"/>
          <w:sz w:val="22"/>
          <w:szCs w:val="22"/>
        </w:rPr>
      </w:pPr>
    </w:p>
    <w:p w14:paraId="58C9FB13"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57B1DF92" w14:textId="77777777" w:rsidR="00CF0CF0" w:rsidRDefault="00CF0CF0" w:rsidP="00EC358F">
      <w:pPr>
        <w:tabs>
          <w:tab w:val="left" w:pos="1710"/>
        </w:tabs>
        <w:jc w:val="both"/>
        <w:rPr>
          <w:rFonts w:ascii="Arial" w:hAnsi="Arial" w:cs="Arial"/>
          <w:sz w:val="22"/>
          <w:szCs w:val="22"/>
        </w:rPr>
      </w:pPr>
    </w:p>
    <w:p w14:paraId="5DDAC272" w14:textId="77777777" w:rsidR="00EB0461" w:rsidRDefault="00EB0461" w:rsidP="00EB0461">
      <w:pPr>
        <w:tabs>
          <w:tab w:val="left" w:pos="1710"/>
        </w:tabs>
        <w:jc w:val="both"/>
        <w:rPr>
          <w:rFonts w:ascii="Arial" w:hAnsi="Arial" w:cs="Arial"/>
          <w:sz w:val="22"/>
          <w:szCs w:val="22"/>
        </w:rPr>
      </w:pPr>
      <w:r>
        <w:rPr>
          <w:rFonts w:ascii="Arial" w:hAnsi="Arial" w:cs="Arial"/>
          <w:sz w:val="22"/>
          <w:szCs w:val="22"/>
        </w:rPr>
        <w:t>A compléter dans l’hypothèse de l’intervention d’un mandataire (avocat, agent immobilier…)</w:t>
      </w:r>
    </w:p>
    <w:p w14:paraId="2C628A86" w14:textId="77777777" w:rsidR="00EB0461" w:rsidRPr="00EC358F" w:rsidRDefault="00EB0461"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549AEB99"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B68FADD" w14:textId="77777777" w:rsidR="00C724D7" w:rsidRPr="00EC358F" w:rsidRDefault="00C724D7" w:rsidP="00EC358F">
            <w:pPr>
              <w:jc w:val="center"/>
              <w:rPr>
                <w:rFonts w:ascii="Arial" w:hAnsi="Arial" w:cs="Arial"/>
                <w:sz w:val="22"/>
                <w:szCs w:val="22"/>
              </w:rPr>
            </w:pPr>
          </w:p>
          <w:p w14:paraId="656CD55D"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w:t>
            </w:r>
          </w:p>
          <w:p w14:paraId="1B422BE7" w14:textId="77777777" w:rsidR="00C724D7" w:rsidRPr="00EC358F" w:rsidRDefault="00C724D7" w:rsidP="00EC358F">
            <w:pPr>
              <w:jc w:val="center"/>
              <w:rPr>
                <w:rFonts w:ascii="Arial" w:hAnsi="Arial" w:cs="Arial"/>
                <w:sz w:val="22"/>
                <w:szCs w:val="22"/>
              </w:rPr>
            </w:pPr>
          </w:p>
        </w:tc>
      </w:tr>
      <w:tr w:rsidR="00C724D7" w:rsidRPr="00EC358F" w14:paraId="1534B8E3"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64D2CA4"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69B6642C"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152DC899"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18755C8B"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696BF47E"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D8F8839"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3669D59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6324DA6E"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2A58F91" w14:textId="77777777" w:rsidR="00C724D7" w:rsidRPr="00EC358F" w:rsidRDefault="00C724D7" w:rsidP="00EC358F">
            <w:pPr>
              <w:jc w:val="center"/>
              <w:rPr>
                <w:rFonts w:ascii="Arial" w:hAnsi="Arial" w:cs="Arial"/>
                <w:b w:val="0"/>
                <w:bCs w:val="0"/>
                <w:sz w:val="22"/>
                <w:szCs w:val="22"/>
              </w:rPr>
            </w:pPr>
          </w:p>
          <w:p w14:paraId="448182DF"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37866CA5" w14:textId="77777777" w:rsidR="00C724D7" w:rsidRPr="00EC358F" w:rsidRDefault="00C724D7" w:rsidP="00EC358F">
            <w:pPr>
              <w:jc w:val="center"/>
              <w:rPr>
                <w:rFonts w:ascii="Arial" w:hAnsi="Arial" w:cs="Arial"/>
                <w:b w:val="0"/>
                <w:bCs w:val="0"/>
                <w:sz w:val="22"/>
                <w:szCs w:val="22"/>
              </w:rPr>
            </w:pPr>
          </w:p>
        </w:tc>
        <w:tc>
          <w:tcPr>
            <w:tcW w:w="4925" w:type="dxa"/>
          </w:tcPr>
          <w:p w14:paraId="3B02C24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3E4949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2325E496"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FBF261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17DC8FE5" w14:textId="77777777" w:rsidR="00E40A12" w:rsidRDefault="00E40A12" w:rsidP="00EC358F">
      <w:pPr>
        <w:tabs>
          <w:tab w:val="left" w:pos="1710"/>
        </w:tabs>
        <w:jc w:val="both"/>
        <w:rPr>
          <w:rFonts w:ascii="Arial" w:hAnsi="Arial" w:cs="Arial"/>
          <w:sz w:val="22"/>
          <w:szCs w:val="22"/>
        </w:rPr>
      </w:pPr>
    </w:p>
    <w:p w14:paraId="0389072E" w14:textId="77777777" w:rsidR="00C724D7" w:rsidRPr="00EC358F" w:rsidRDefault="00CF0CF0" w:rsidP="00CF0CF0">
      <w:pPr>
        <w:tabs>
          <w:tab w:val="left" w:pos="1215"/>
        </w:tabs>
        <w:jc w:val="both"/>
        <w:rPr>
          <w:rFonts w:ascii="Arial" w:hAnsi="Arial" w:cs="Arial"/>
          <w:sz w:val="22"/>
          <w:szCs w:val="22"/>
        </w:rPr>
      </w:pPr>
      <w:r>
        <w:rPr>
          <w:rFonts w:ascii="Arial" w:hAnsi="Arial" w:cs="Arial"/>
          <w:sz w:val="22"/>
          <w:szCs w:val="22"/>
        </w:rPr>
        <w:tab/>
      </w:r>
    </w:p>
    <w:p w14:paraId="3AE53206" w14:textId="77777777" w:rsidR="00C724D7" w:rsidRPr="00EC358F" w:rsidRDefault="00EB0461" w:rsidP="00EC358F">
      <w:pPr>
        <w:jc w:val="both"/>
        <w:rPr>
          <w:rFonts w:ascii="Arial" w:hAnsi="Arial" w:cs="Arial"/>
          <w:sz w:val="22"/>
          <w:szCs w:val="22"/>
        </w:rPr>
      </w:pPr>
      <w:r>
        <w:rPr>
          <w:rFonts w:ascii="Arial" w:hAnsi="Arial" w:cs="Arial"/>
          <w:sz w:val="22"/>
          <w:szCs w:val="22"/>
        </w:rPr>
        <w:br w:type="page"/>
      </w:r>
    </w:p>
    <w:p w14:paraId="05BCE082"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39FD83EA"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259E536A"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4DBA73AF" w14:textId="77777777" w:rsidR="00C724D7" w:rsidRPr="00E40A12" w:rsidRDefault="00C724D7" w:rsidP="00E40A12">
            <w:pPr>
              <w:jc w:val="center"/>
              <w:rPr>
                <w:rFonts w:ascii="Arial" w:hAnsi="Arial" w:cs="Arial"/>
                <w:sz w:val="22"/>
                <w:szCs w:val="22"/>
              </w:rPr>
            </w:pPr>
          </w:p>
          <w:p w14:paraId="04F4EBF3" w14:textId="77777777" w:rsidR="00C724D7" w:rsidRPr="00E40A12" w:rsidRDefault="00C724D7" w:rsidP="00E40A12">
            <w:pPr>
              <w:jc w:val="center"/>
              <w:rPr>
                <w:rFonts w:ascii="Arial" w:hAnsi="Arial" w:cs="Arial"/>
                <w:sz w:val="22"/>
                <w:szCs w:val="22"/>
              </w:rPr>
            </w:pPr>
          </w:p>
          <w:p w14:paraId="430C87EB" w14:textId="77777777" w:rsidR="00C724D7" w:rsidRPr="00E40A12" w:rsidRDefault="00C724D7" w:rsidP="00E40A12">
            <w:pPr>
              <w:jc w:val="center"/>
              <w:rPr>
                <w:rFonts w:ascii="Arial" w:hAnsi="Arial" w:cs="Arial"/>
                <w:sz w:val="22"/>
                <w:szCs w:val="22"/>
              </w:rPr>
            </w:pPr>
          </w:p>
          <w:p w14:paraId="52C71684" w14:textId="20E349B3" w:rsidR="00C724D7" w:rsidRPr="00E40A12" w:rsidRDefault="00C724D7" w:rsidP="00E40A12">
            <w:pPr>
              <w:jc w:val="center"/>
              <w:rPr>
                <w:rFonts w:ascii="Arial" w:hAnsi="Arial" w:cs="Arial"/>
                <w:i/>
                <w:iCs/>
                <w:sz w:val="22"/>
                <w:szCs w:val="22"/>
              </w:rPr>
            </w:pPr>
            <w:r w:rsidRPr="00E40A12">
              <w:rPr>
                <w:rFonts w:ascii="Arial" w:hAnsi="Arial" w:cs="Arial"/>
                <w:sz w:val="22"/>
                <w:szCs w:val="22"/>
              </w:rPr>
              <w:t xml:space="preserve">Prix de cession </w:t>
            </w:r>
          </w:p>
          <w:p w14:paraId="3AB79F1E" w14:textId="77777777" w:rsidR="00C724D7" w:rsidRPr="00E40A12" w:rsidRDefault="00C724D7" w:rsidP="00E40A12">
            <w:pPr>
              <w:jc w:val="center"/>
              <w:rPr>
                <w:rFonts w:ascii="Arial" w:hAnsi="Arial" w:cs="Arial"/>
                <w:i/>
                <w:iCs/>
                <w:sz w:val="22"/>
                <w:szCs w:val="22"/>
              </w:rPr>
            </w:pPr>
          </w:p>
          <w:p w14:paraId="31602195" w14:textId="77777777" w:rsidR="00C724D7" w:rsidRPr="00E40A12" w:rsidRDefault="00C724D7" w:rsidP="00E40A12">
            <w:pPr>
              <w:jc w:val="center"/>
              <w:rPr>
                <w:rFonts w:ascii="Arial" w:hAnsi="Arial" w:cs="Arial"/>
                <w:sz w:val="22"/>
                <w:szCs w:val="22"/>
              </w:rPr>
            </w:pPr>
          </w:p>
        </w:tc>
        <w:tc>
          <w:tcPr>
            <w:tcW w:w="4882" w:type="dxa"/>
          </w:tcPr>
          <w:p w14:paraId="4FF5293E"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0B3C20BE"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1CC0DE1C"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06E6B286" w14:textId="3935E146" w:rsidR="00C724D7" w:rsidRPr="006E60FE" w:rsidRDefault="00C724D7" w:rsidP="006E60F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5B5B650B"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5C4030D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06C7A241"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360E5063"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5E2EAB92"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3F78F66D"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1E928D24"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773D53E0"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33A83E0D" w14:textId="77777777" w:rsidR="00C724D7" w:rsidRPr="00EC358F" w:rsidRDefault="00C724D7" w:rsidP="00EC358F">
      <w:pPr>
        <w:jc w:val="both"/>
        <w:rPr>
          <w:rFonts w:ascii="Arial" w:hAnsi="Arial" w:cs="Arial"/>
          <w:sz w:val="22"/>
          <w:szCs w:val="22"/>
        </w:rPr>
      </w:pPr>
    </w:p>
    <w:p w14:paraId="58615987" w14:textId="77777777" w:rsidR="00C724D7" w:rsidRPr="00EC358F" w:rsidRDefault="00CF0CF0" w:rsidP="00CF0CF0">
      <w:pPr>
        <w:tabs>
          <w:tab w:val="left" w:pos="2205"/>
        </w:tabs>
        <w:jc w:val="both"/>
        <w:rPr>
          <w:rFonts w:ascii="Arial" w:hAnsi="Arial" w:cs="Arial"/>
          <w:sz w:val="22"/>
          <w:szCs w:val="22"/>
        </w:rPr>
      </w:pPr>
      <w:r>
        <w:rPr>
          <w:rFonts w:ascii="Arial" w:hAnsi="Arial" w:cs="Arial"/>
          <w:sz w:val="22"/>
          <w:szCs w:val="22"/>
        </w:rPr>
        <w:tab/>
      </w:r>
    </w:p>
    <w:p w14:paraId="29B483F5"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0D3727C5" w14:textId="77777777" w:rsidR="00C724D7" w:rsidRPr="00EC358F" w:rsidRDefault="00C724D7" w:rsidP="00EC358F">
      <w:pPr>
        <w:jc w:val="both"/>
        <w:rPr>
          <w:rFonts w:ascii="Arial" w:hAnsi="Arial" w:cs="Arial"/>
          <w:sz w:val="22"/>
          <w:szCs w:val="22"/>
        </w:rPr>
      </w:pPr>
    </w:p>
    <w:p w14:paraId="17FD7B46"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726EE393" w14:textId="77777777" w:rsidR="00C724D7" w:rsidRPr="00EC358F" w:rsidRDefault="00C724D7" w:rsidP="00EC358F">
      <w:pPr>
        <w:jc w:val="both"/>
        <w:rPr>
          <w:rFonts w:ascii="Arial" w:hAnsi="Arial" w:cs="Arial"/>
          <w:sz w:val="22"/>
          <w:szCs w:val="22"/>
        </w:rPr>
      </w:pPr>
    </w:p>
    <w:p w14:paraId="231D729E"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3BC2E6C0" w14:textId="77777777" w:rsidR="00C724D7" w:rsidRPr="00EC358F" w:rsidRDefault="00C724D7" w:rsidP="00EC358F">
      <w:pPr>
        <w:jc w:val="both"/>
        <w:rPr>
          <w:rFonts w:ascii="Arial" w:hAnsi="Arial" w:cs="Arial"/>
          <w:sz w:val="22"/>
          <w:szCs w:val="22"/>
        </w:rPr>
      </w:pPr>
    </w:p>
    <w:p w14:paraId="3F1B14F0"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0CFF1614" w14:textId="77777777" w:rsidR="00C724D7" w:rsidRPr="00EC358F" w:rsidRDefault="00C724D7" w:rsidP="00EC358F">
      <w:pPr>
        <w:jc w:val="both"/>
        <w:rPr>
          <w:rFonts w:ascii="Arial" w:hAnsi="Arial" w:cs="Arial"/>
          <w:sz w:val="22"/>
          <w:szCs w:val="22"/>
        </w:rPr>
      </w:pPr>
    </w:p>
    <w:p w14:paraId="30FEBD68"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37B504D7" w14:textId="77777777" w:rsidR="00C724D7" w:rsidRPr="00EC358F" w:rsidRDefault="00C724D7" w:rsidP="00EC358F">
      <w:pPr>
        <w:jc w:val="both"/>
        <w:rPr>
          <w:rFonts w:ascii="Arial" w:hAnsi="Arial" w:cs="Arial"/>
          <w:sz w:val="22"/>
          <w:szCs w:val="22"/>
        </w:rPr>
      </w:pPr>
    </w:p>
    <w:p w14:paraId="36877F94"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07361195" w14:textId="77777777" w:rsidR="00C724D7" w:rsidRPr="00E40A12" w:rsidRDefault="00C724D7" w:rsidP="00E40A12">
      <w:pPr>
        <w:jc w:val="both"/>
        <w:rPr>
          <w:rFonts w:ascii="Arial" w:hAnsi="Arial" w:cs="Arial"/>
          <w:color w:val="000000"/>
          <w:sz w:val="22"/>
          <w:szCs w:val="22"/>
        </w:rPr>
      </w:pPr>
    </w:p>
    <w:p w14:paraId="404D392D"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6D974817" w14:textId="77777777" w:rsidR="00C724D7" w:rsidRPr="00EC358F" w:rsidRDefault="00C724D7" w:rsidP="00EC358F">
      <w:pPr>
        <w:jc w:val="both"/>
        <w:rPr>
          <w:rFonts w:ascii="Arial" w:hAnsi="Arial" w:cs="Arial"/>
          <w:sz w:val="22"/>
          <w:szCs w:val="22"/>
        </w:rPr>
      </w:pPr>
    </w:p>
    <w:p w14:paraId="5FB584E7" w14:textId="77777777" w:rsidR="00C724D7" w:rsidRPr="00EC358F" w:rsidRDefault="00C724D7" w:rsidP="00EC358F">
      <w:pPr>
        <w:jc w:val="both"/>
        <w:rPr>
          <w:rFonts w:ascii="Arial" w:hAnsi="Arial" w:cs="Arial"/>
          <w:sz w:val="22"/>
          <w:szCs w:val="22"/>
        </w:rPr>
      </w:pPr>
    </w:p>
    <w:p w14:paraId="51B87725"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2CBFAF7E" w14:textId="77777777" w:rsidR="003C17CD" w:rsidRPr="001C6F8F" w:rsidRDefault="003C17CD" w:rsidP="003C17CD">
      <w:pPr>
        <w:rPr>
          <w:rFonts w:ascii="Arial" w:hAnsi="Arial" w:cs="Arial"/>
        </w:rPr>
      </w:pPr>
    </w:p>
    <w:p w14:paraId="50BC4193" w14:textId="77777777" w:rsidR="003C17CD" w:rsidRDefault="003C17CD" w:rsidP="003C17CD">
      <w:pPr>
        <w:rPr>
          <w:rFonts w:ascii="Arial" w:hAnsi="Arial" w:cs="Arial"/>
        </w:rPr>
      </w:pPr>
      <w:r w:rsidRPr="001C6F8F">
        <w:rPr>
          <w:rFonts w:ascii="Arial" w:hAnsi="Arial" w:cs="Arial"/>
        </w:rPr>
        <w:t>Je soussigné(e)</w:t>
      </w:r>
    </w:p>
    <w:p w14:paraId="612C8535" w14:textId="77777777" w:rsidR="003C17CD" w:rsidRPr="001C6F8F" w:rsidRDefault="003C17CD" w:rsidP="003C17CD">
      <w:pPr>
        <w:rPr>
          <w:rFonts w:ascii="Arial" w:hAnsi="Arial" w:cs="Arial"/>
        </w:rPr>
      </w:pPr>
    </w:p>
    <w:p w14:paraId="03FF362C" w14:textId="77777777" w:rsidR="003C17CD" w:rsidRDefault="003C17CD" w:rsidP="003C17CD">
      <w:pPr>
        <w:rPr>
          <w:rFonts w:ascii="Arial" w:hAnsi="Arial" w:cs="Arial"/>
        </w:rPr>
      </w:pPr>
      <w:r>
        <w:rPr>
          <w:rFonts w:ascii="Arial" w:hAnsi="Arial" w:cs="Arial"/>
        </w:rPr>
        <w:t>……………………………………………………………………………………………………………</w:t>
      </w:r>
    </w:p>
    <w:p w14:paraId="70CDE962" w14:textId="77777777" w:rsidR="003C17CD" w:rsidRDefault="003C17CD" w:rsidP="003C17CD">
      <w:pPr>
        <w:rPr>
          <w:rFonts w:ascii="Arial" w:hAnsi="Arial" w:cs="Arial"/>
        </w:rPr>
      </w:pPr>
    </w:p>
    <w:p w14:paraId="267F45AC" w14:textId="77777777" w:rsidR="003C17CD" w:rsidRPr="001C6F8F" w:rsidRDefault="003C17CD" w:rsidP="003C17CD">
      <w:pPr>
        <w:rPr>
          <w:rFonts w:ascii="Arial" w:hAnsi="Arial" w:cs="Arial"/>
        </w:rPr>
      </w:pPr>
      <w:r>
        <w:rPr>
          <w:rFonts w:ascii="Arial" w:hAnsi="Arial" w:cs="Arial"/>
        </w:rPr>
        <w:t>……………………………………………………………………………………………………………</w:t>
      </w:r>
    </w:p>
    <w:p w14:paraId="7BA08EB4" w14:textId="77777777" w:rsidR="003C17CD" w:rsidRPr="001C6F8F" w:rsidRDefault="003C17CD" w:rsidP="003C17CD">
      <w:pPr>
        <w:rPr>
          <w:rFonts w:ascii="Arial" w:hAnsi="Arial" w:cs="Arial"/>
        </w:rPr>
      </w:pPr>
    </w:p>
    <w:p w14:paraId="598F8A92"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72C3F48D" w14:textId="77777777" w:rsidR="003C17CD" w:rsidRDefault="003C17CD" w:rsidP="003C17CD">
      <w:pPr>
        <w:rPr>
          <w:rFonts w:ascii="Arial" w:hAnsi="Arial" w:cs="Arial"/>
        </w:rPr>
      </w:pPr>
    </w:p>
    <w:p w14:paraId="6289CC8B" w14:textId="77777777" w:rsidR="003C17CD" w:rsidRDefault="003C17CD" w:rsidP="003C17CD">
      <w:pPr>
        <w:rPr>
          <w:rFonts w:ascii="Arial" w:hAnsi="Arial" w:cs="Arial"/>
        </w:rPr>
      </w:pPr>
      <w:r>
        <w:rPr>
          <w:rFonts w:ascii="Arial" w:hAnsi="Arial" w:cs="Arial"/>
        </w:rPr>
        <w:t>Fait à………………………………………….</w:t>
      </w:r>
    </w:p>
    <w:p w14:paraId="5B78CC22" w14:textId="77777777" w:rsidR="003C17CD" w:rsidRDefault="003C17CD" w:rsidP="003C17CD">
      <w:pPr>
        <w:rPr>
          <w:rFonts w:ascii="Arial" w:hAnsi="Arial" w:cs="Arial"/>
        </w:rPr>
      </w:pPr>
      <w:r>
        <w:rPr>
          <w:rFonts w:ascii="Arial" w:hAnsi="Arial" w:cs="Arial"/>
        </w:rPr>
        <w:t>Le………………………………………</w:t>
      </w:r>
      <w:proofErr w:type="gramStart"/>
      <w:r>
        <w:rPr>
          <w:rFonts w:ascii="Arial" w:hAnsi="Arial" w:cs="Arial"/>
        </w:rPr>
        <w:t>…….</w:t>
      </w:r>
      <w:proofErr w:type="gramEnd"/>
      <w:r>
        <w:rPr>
          <w:rFonts w:ascii="Arial" w:hAnsi="Arial" w:cs="Arial"/>
        </w:rPr>
        <w:t>.</w:t>
      </w:r>
    </w:p>
    <w:p w14:paraId="443C13CF" w14:textId="77777777" w:rsidR="003C17CD" w:rsidRDefault="003C17CD" w:rsidP="003C17CD">
      <w:pPr>
        <w:rPr>
          <w:rFonts w:ascii="Arial" w:hAnsi="Arial" w:cs="Arial"/>
        </w:rPr>
      </w:pPr>
    </w:p>
    <w:p w14:paraId="4FD0D5C6"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19A5E426" w14:textId="77777777" w:rsidR="003C17CD" w:rsidRDefault="003C17CD" w:rsidP="003C17CD">
      <w:pPr>
        <w:rPr>
          <w:rFonts w:ascii="Arial" w:hAnsi="Arial" w:cs="Arial"/>
        </w:rPr>
      </w:pPr>
    </w:p>
    <w:p w14:paraId="0C2E49C5" w14:textId="77777777" w:rsidR="003C17CD" w:rsidRDefault="003C17CD" w:rsidP="003C17CD">
      <w:pPr>
        <w:pBdr>
          <w:bottom w:val="single" w:sz="4" w:space="1" w:color="auto"/>
        </w:pBdr>
        <w:rPr>
          <w:rFonts w:ascii="Arial" w:hAnsi="Arial" w:cs="Arial"/>
        </w:rPr>
      </w:pPr>
    </w:p>
    <w:p w14:paraId="66D0B460"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6FA4AE59"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C6F8F">
        <w:rPr>
          <w:rFonts w:ascii="Arial" w:hAnsi="Arial" w:cs="Arial"/>
          <w:i/>
          <w:iCs/>
          <w:color w:val="000000"/>
          <w:sz w:val="21"/>
          <w:szCs w:val="21"/>
        </w:rPr>
        <w:t>admis</w:t>
      </w:r>
      <w:proofErr w:type="gramEnd"/>
      <w:r w:rsidRPr="001C6F8F">
        <w:rPr>
          <w:rFonts w:ascii="Arial" w:hAnsi="Arial" w:cs="Arial"/>
          <w:i/>
          <w:iCs/>
          <w:color w:val="000000"/>
          <w:sz w:val="21"/>
          <w:szCs w:val="21"/>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1BC1869E"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6A561FA8"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05095C15" w14:textId="77777777" w:rsidR="003C17CD" w:rsidRPr="001C6F8F" w:rsidRDefault="003C17CD" w:rsidP="003C17CD">
      <w:pPr>
        <w:rPr>
          <w:rFonts w:ascii="Arial" w:hAnsi="Arial" w:cs="Arial"/>
        </w:rPr>
      </w:pPr>
    </w:p>
    <w:p w14:paraId="531E4242" w14:textId="77777777" w:rsidR="003C17CD" w:rsidRPr="001C6F8F" w:rsidRDefault="003C17CD" w:rsidP="003C17CD">
      <w:pPr>
        <w:rPr>
          <w:rFonts w:ascii="Arial" w:hAnsi="Arial" w:cs="Arial"/>
        </w:rPr>
      </w:pPr>
    </w:p>
    <w:p w14:paraId="4AE0B365"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294F063B"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57AEC56C" w14:textId="77777777" w:rsidR="00C724D7" w:rsidRPr="00EC358F" w:rsidRDefault="00C724D7" w:rsidP="00EC358F">
      <w:pPr>
        <w:jc w:val="center"/>
        <w:rPr>
          <w:rFonts w:ascii="Arial" w:hAnsi="Arial" w:cs="Arial"/>
          <w:sz w:val="22"/>
          <w:szCs w:val="22"/>
        </w:rPr>
      </w:pPr>
    </w:p>
    <w:p w14:paraId="66D89EB8"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5DEFBA5B" wp14:editId="50CD2BE5">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1F4DD48F" w14:textId="77777777" w:rsidR="00C724D7" w:rsidRPr="00EC358F" w:rsidRDefault="00C724D7" w:rsidP="00EC358F">
      <w:pPr>
        <w:rPr>
          <w:rFonts w:ascii="Arial" w:hAnsi="Arial" w:cs="Arial"/>
          <w:sz w:val="22"/>
          <w:szCs w:val="22"/>
        </w:rPr>
      </w:pPr>
    </w:p>
    <w:p w14:paraId="07E03204" w14:textId="77777777" w:rsidR="00C724D7" w:rsidRPr="00EC358F" w:rsidRDefault="00C724D7" w:rsidP="00EC358F">
      <w:pPr>
        <w:rPr>
          <w:rFonts w:ascii="Arial" w:hAnsi="Arial" w:cs="Arial"/>
          <w:sz w:val="22"/>
          <w:szCs w:val="22"/>
        </w:rPr>
      </w:pPr>
    </w:p>
    <w:p w14:paraId="3EEB828B" w14:textId="77777777" w:rsidR="00C724D7" w:rsidRPr="00EC358F" w:rsidRDefault="00C724D7" w:rsidP="00EC358F">
      <w:pPr>
        <w:rPr>
          <w:rFonts w:ascii="Arial" w:hAnsi="Arial" w:cs="Arial"/>
          <w:sz w:val="22"/>
          <w:szCs w:val="22"/>
        </w:rPr>
      </w:pPr>
    </w:p>
    <w:p w14:paraId="6BFBE616" w14:textId="77777777" w:rsidR="00C724D7" w:rsidRPr="00EC358F" w:rsidRDefault="00C724D7" w:rsidP="00EC358F">
      <w:pPr>
        <w:rPr>
          <w:rFonts w:ascii="Arial" w:hAnsi="Arial" w:cs="Arial"/>
          <w:sz w:val="22"/>
          <w:szCs w:val="22"/>
        </w:rPr>
      </w:pPr>
    </w:p>
    <w:p w14:paraId="39B6C0CB" w14:textId="77777777" w:rsidR="00C724D7" w:rsidRPr="00EC358F" w:rsidRDefault="00C724D7" w:rsidP="00EC358F">
      <w:pPr>
        <w:rPr>
          <w:rFonts w:ascii="Arial" w:hAnsi="Arial" w:cs="Arial"/>
          <w:sz w:val="22"/>
          <w:szCs w:val="22"/>
        </w:rPr>
      </w:pPr>
    </w:p>
    <w:p w14:paraId="330F0DAE" w14:textId="77777777" w:rsidR="00C724D7" w:rsidRPr="00EC358F" w:rsidRDefault="00C724D7" w:rsidP="00EC358F">
      <w:pPr>
        <w:rPr>
          <w:rFonts w:ascii="Arial" w:hAnsi="Arial" w:cs="Arial"/>
          <w:sz w:val="22"/>
          <w:szCs w:val="22"/>
        </w:rPr>
      </w:pPr>
    </w:p>
    <w:p w14:paraId="638C8F32" w14:textId="77777777" w:rsidR="00C724D7" w:rsidRPr="00EC358F" w:rsidRDefault="00C724D7" w:rsidP="00EC358F">
      <w:pPr>
        <w:rPr>
          <w:rFonts w:ascii="Arial" w:hAnsi="Arial" w:cs="Arial"/>
          <w:sz w:val="22"/>
          <w:szCs w:val="22"/>
        </w:rPr>
      </w:pPr>
    </w:p>
    <w:p w14:paraId="225E59D7" w14:textId="77777777" w:rsidR="00C724D7" w:rsidRPr="00EC358F" w:rsidRDefault="00C724D7" w:rsidP="00EC358F">
      <w:pPr>
        <w:rPr>
          <w:rFonts w:ascii="Arial" w:hAnsi="Arial" w:cs="Arial"/>
          <w:sz w:val="22"/>
          <w:szCs w:val="22"/>
        </w:rPr>
      </w:pPr>
    </w:p>
    <w:p w14:paraId="18A95D6E" w14:textId="77777777" w:rsidR="00C724D7" w:rsidRPr="00EC358F" w:rsidRDefault="00C724D7" w:rsidP="00EC358F">
      <w:pPr>
        <w:rPr>
          <w:rFonts w:ascii="Arial" w:hAnsi="Arial" w:cs="Arial"/>
          <w:sz w:val="22"/>
          <w:szCs w:val="22"/>
        </w:rPr>
      </w:pPr>
    </w:p>
    <w:p w14:paraId="34721403" w14:textId="77777777" w:rsidR="00C724D7" w:rsidRPr="00EC358F" w:rsidRDefault="00C724D7" w:rsidP="00EC358F">
      <w:pPr>
        <w:rPr>
          <w:rFonts w:ascii="Arial" w:hAnsi="Arial" w:cs="Arial"/>
          <w:sz w:val="22"/>
          <w:szCs w:val="22"/>
        </w:rPr>
      </w:pPr>
    </w:p>
    <w:p w14:paraId="177682C5" w14:textId="77777777" w:rsidR="00C724D7" w:rsidRPr="00EC358F" w:rsidRDefault="00C724D7" w:rsidP="00EC358F">
      <w:pPr>
        <w:rPr>
          <w:rFonts w:ascii="Arial" w:hAnsi="Arial" w:cs="Arial"/>
          <w:sz w:val="22"/>
          <w:szCs w:val="22"/>
        </w:rPr>
      </w:pPr>
    </w:p>
    <w:p w14:paraId="38838493" w14:textId="77777777" w:rsidR="00C724D7" w:rsidRPr="00EC358F" w:rsidRDefault="00C724D7" w:rsidP="00EC358F">
      <w:pPr>
        <w:rPr>
          <w:rFonts w:ascii="Arial" w:hAnsi="Arial" w:cs="Arial"/>
          <w:sz w:val="22"/>
          <w:szCs w:val="22"/>
        </w:rPr>
      </w:pPr>
    </w:p>
    <w:p w14:paraId="2881E068" w14:textId="77777777" w:rsidR="00C724D7" w:rsidRPr="00EC358F" w:rsidRDefault="00C724D7" w:rsidP="00EC358F">
      <w:pPr>
        <w:rPr>
          <w:rFonts w:ascii="Arial" w:hAnsi="Arial" w:cs="Arial"/>
          <w:sz w:val="22"/>
          <w:szCs w:val="22"/>
        </w:rPr>
      </w:pPr>
    </w:p>
    <w:p w14:paraId="198AC9EE" w14:textId="77777777" w:rsidR="00C724D7" w:rsidRPr="00EC358F" w:rsidRDefault="00C724D7" w:rsidP="00EC358F">
      <w:pPr>
        <w:rPr>
          <w:rFonts w:ascii="Arial" w:hAnsi="Arial" w:cs="Arial"/>
          <w:sz w:val="22"/>
          <w:szCs w:val="22"/>
        </w:rPr>
      </w:pPr>
    </w:p>
    <w:p w14:paraId="7C716242" w14:textId="77777777" w:rsidR="00C724D7" w:rsidRPr="00EC358F" w:rsidRDefault="00C724D7" w:rsidP="00EC358F">
      <w:pPr>
        <w:rPr>
          <w:rFonts w:ascii="Arial" w:hAnsi="Arial" w:cs="Arial"/>
          <w:sz w:val="22"/>
          <w:szCs w:val="22"/>
        </w:rPr>
      </w:pPr>
    </w:p>
    <w:p w14:paraId="24D38406" w14:textId="77777777" w:rsidR="00C724D7" w:rsidRPr="00EC358F" w:rsidRDefault="00C724D7" w:rsidP="00EC358F">
      <w:pPr>
        <w:rPr>
          <w:rFonts w:ascii="Arial" w:hAnsi="Arial" w:cs="Arial"/>
          <w:sz w:val="22"/>
          <w:szCs w:val="22"/>
        </w:rPr>
      </w:pPr>
    </w:p>
    <w:p w14:paraId="617CB25E" w14:textId="77777777" w:rsidR="00C724D7" w:rsidRPr="00EC358F" w:rsidRDefault="00C724D7" w:rsidP="00EC358F">
      <w:pPr>
        <w:rPr>
          <w:rFonts w:ascii="Arial" w:hAnsi="Arial" w:cs="Arial"/>
          <w:sz w:val="22"/>
          <w:szCs w:val="22"/>
        </w:rPr>
      </w:pPr>
    </w:p>
    <w:p w14:paraId="07D3B856" w14:textId="77777777" w:rsidR="00C724D7" w:rsidRPr="00EC358F" w:rsidRDefault="00C724D7" w:rsidP="00EC358F">
      <w:pPr>
        <w:rPr>
          <w:rFonts w:ascii="Arial" w:hAnsi="Arial" w:cs="Arial"/>
          <w:sz w:val="22"/>
          <w:szCs w:val="22"/>
        </w:rPr>
      </w:pPr>
    </w:p>
    <w:p w14:paraId="60537C34" w14:textId="77777777" w:rsidR="00C724D7" w:rsidRPr="00EC358F" w:rsidRDefault="00C724D7" w:rsidP="00EC358F">
      <w:pPr>
        <w:rPr>
          <w:rFonts w:ascii="Arial" w:hAnsi="Arial" w:cs="Arial"/>
          <w:sz w:val="22"/>
          <w:szCs w:val="22"/>
        </w:rPr>
      </w:pPr>
    </w:p>
    <w:p w14:paraId="7DD0C33C" w14:textId="77777777" w:rsidR="00C724D7" w:rsidRPr="00EC358F" w:rsidRDefault="00C724D7" w:rsidP="00EC358F">
      <w:pPr>
        <w:rPr>
          <w:rFonts w:ascii="Arial" w:hAnsi="Arial" w:cs="Arial"/>
          <w:sz w:val="22"/>
          <w:szCs w:val="22"/>
        </w:rPr>
      </w:pPr>
    </w:p>
    <w:p w14:paraId="4CDEC7A9" w14:textId="77777777" w:rsidR="00C724D7" w:rsidRPr="00EC358F" w:rsidRDefault="00C724D7" w:rsidP="00EC358F">
      <w:pPr>
        <w:rPr>
          <w:rFonts w:ascii="Arial" w:hAnsi="Arial" w:cs="Arial"/>
          <w:sz w:val="22"/>
          <w:szCs w:val="22"/>
        </w:rPr>
      </w:pPr>
    </w:p>
    <w:p w14:paraId="199E89C5" w14:textId="77777777" w:rsidR="00C724D7" w:rsidRPr="00EC358F" w:rsidRDefault="00C724D7" w:rsidP="00EC358F">
      <w:pPr>
        <w:rPr>
          <w:rFonts w:ascii="Arial" w:hAnsi="Arial" w:cs="Arial"/>
          <w:sz w:val="22"/>
          <w:szCs w:val="22"/>
        </w:rPr>
      </w:pPr>
    </w:p>
    <w:p w14:paraId="72180934" w14:textId="77777777" w:rsidR="00C724D7" w:rsidRPr="00EC358F" w:rsidRDefault="00C724D7" w:rsidP="00EC358F">
      <w:pPr>
        <w:rPr>
          <w:rFonts w:ascii="Arial" w:hAnsi="Arial" w:cs="Arial"/>
          <w:sz w:val="22"/>
          <w:szCs w:val="22"/>
        </w:rPr>
      </w:pPr>
    </w:p>
    <w:p w14:paraId="1F260A67" w14:textId="77777777" w:rsidR="00C724D7" w:rsidRPr="00EC358F" w:rsidRDefault="00C724D7" w:rsidP="00EC358F">
      <w:pPr>
        <w:rPr>
          <w:rFonts w:ascii="Arial" w:hAnsi="Arial" w:cs="Arial"/>
          <w:sz w:val="22"/>
          <w:szCs w:val="22"/>
        </w:rPr>
      </w:pPr>
    </w:p>
    <w:p w14:paraId="1169C44C" w14:textId="77777777" w:rsidR="00C724D7" w:rsidRPr="00EC358F" w:rsidRDefault="00C724D7" w:rsidP="00EC358F">
      <w:pPr>
        <w:rPr>
          <w:rFonts w:ascii="Arial" w:hAnsi="Arial" w:cs="Arial"/>
          <w:sz w:val="22"/>
          <w:szCs w:val="22"/>
        </w:rPr>
      </w:pPr>
    </w:p>
    <w:p w14:paraId="219C57E6" w14:textId="77777777" w:rsidR="00C724D7" w:rsidRPr="00EC358F" w:rsidRDefault="00C724D7" w:rsidP="00EC358F">
      <w:pPr>
        <w:rPr>
          <w:rFonts w:ascii="Arial" w:hAnsi="Arial" w:cs="Arial"/>
          <w:sz w:val="22"/>
          <w:szCs w:val="22"/>
        </w:rPr>
      </w:pPr>
    </w:p>
    <w:p w14:paraId="05E4E68E" w14:textId="77777777" w:rsidR="00C724D7" w:rsidRPr="00EC358F" w:rsidRDefault="00C724D7" w:rsidP="00EC358F">
      <w:pPr>
        <w:rPr>
          <w:rFonts w:ascii="Arial" w:hAnsi="Arial" w:cs="Arial"/>
          <w:sz w:val="22"/>
          <w:szCs w:val="22"/>
        </w:rPr>
      </w:pPr>
    </w:p>
    <w:p w14:paraId="396D7A74" w14:textId="77777777" w:rsidR="00C724D7" w:rsidRPr="00EC358F" w:rsidRDefault="00C724D7" w:rsidP="00EC358F">
      <w:pPr>
        <w:rPr>
          <w:rFonts w:ascii="Arial" w:hAnsi="Arial" w:cs="Arial"/>
          <w:sz w:val="22"/>
          <w:szCs w:val="22"/>
        </w:rPr>
      </w:pPr>
    </w:p>
    <w:p w14:paraId="37FF75B4" w14:textId="77777777" w:rsidR="00C724D7" w:rsidRPr="00EC358F" w:rsidRDefault="00C724D7" w:rsidP="00EC358F">
      <w:pPr>
        <w:rPr>
          <w:rFonts w:ascii="Arial" w:hAnsi="Arial" w:cs="Arial"/>
          <w:sz w:val="22"/>
          <w:szCs w:val="22"/>
        </w:rPr>
      </w:pPr>
    </w:p>
    <w:p w14:paraId="5E5351C1" w14:textId="77777777" w:rsidR="00C724D7" w:rsidRPr="00EC358F" w:rsidRDefault="00C724D7" w:rsidP="00EC358F">
      <w:pPr>
        <w:rPr>
          <w:rFonts w:ascii="Arial" w:hAnsi="Arial" w:cs="Arial"/>
          <w:sz w:val="22"/>
          <w:szCs w:val="22"/>
        </w:rPr>
      </w:pPr>
    </w:p>
    <w:p w14:paraId="3D745160" w14:textId="77777777" w:rsidR="00C724D7" w:rsidRPr="00EC358F" w:rsidRDefault="00C724D7" w:rsidP="00EC358F">
      <w:pPr>
        <w:rPr>
          <w:rFonts w:ascii="Arial" w:hAnsi="Arial" w:cs="Arial"/>
          <w:sz w:val="22"/>
          <w:szCs w:val="22"/>
        </w:rPr>
      </w:pPr>
    </w:p>
    <w:p w14:paraId="326297CF" w14:textId="77777777" w:rsidR="00C724D7" w:rsidRPr="00EC358F" w:rsidRDefault="00C724D7" w:rsidP="00EC358F">
      <w:pPr>
        <w:rPr>
          <w:rFonts w:ascii="Arial" w:hAnsi="Arial" w:cs="Arial"/>
          <w:sz w:val="22"/>
          <w:szCs w:val="22"/>
        </w:rPr>
      </w:pPr>
    </w:p>
    <w:p w14:paraId="0B66A211" w14:textId="77777777" w:rsidR="00C724D7" w:rsidRPr="00EC358F" w:rsidRDefault="00C724D7" w:rsidP="00EC358F">
      <w:pPr>
        <w:rPr>
          <w:rFonts w:ascii="Arial" w:hAnsi="Arial" w:cs="Arial"/>
          <w:sz w:val="22"/>
          <w:szCs w:val="22"/>
        </w:rPr>
      </w:pPr>
    </w:p>
    <w:p w14:paraId="7B640CB0" w14:textId="77777777" w:rsidR="00C724D7" w:rsidRPr="00EC358F" w:rsidRDefault="00C724D7" w:rsidP="00EC358F">
      <w:pPr>
        <w:rPr>
          <w:rFonts w:ascii="Arial" w:hAnsi="Arial" w:cs="Arial"/>
          <w:sz w:val="22"/>
          <w:szCs w:val="22"/>
        </w:rPr>
      </w:pPr>
    </w:p>
    <w:p w14:paraId="4847A3B7" w14:textId="77777777" w:rsidR="00C724D7" w:rsidRPr="00EC358F" w:rsidRDefault="00C724D7" w:rsidP="00EC358F">
      <w:pPr>
        <w:rPr>
          <w:rFonts w:ascii="Arial" w:hAnsi="Arial" w:cs="Arial"/>
          <w:sz w:val="22"/>
          <w:szCs w:val="22"/>
        </w:rPr>
      </w:pPr>
    </w:p>
    <w:p w14:paraId="7F606CFB" w14:textId="77777777" w:rsidR="00C724D7" w:rsidRPr="00EC358F" w:rsidRDefault="00C724D7" w:rsidP="00EC358F">
      <w:pPr>
        <w:rPr>
          <w:rFonts w:ascii="Arial" w:hAnsi="Arial" w:cs="Arial"/>
          <w:sz w:val="22"/>
          <w:szCs w:val="22"/>
        </w:rPr>
      </w:pPr>
    </w:p>
    <w:p w14:paraId="3141E0A8" w14:textId="77777777" w:rsidR="00C724D7" w:rsidRPr="00EC358F" w:rsidRDefault="00C724D7" w:rsidP="00EC358F">
      <w:pPr>
        <w:rPr>
          <w:rFonts w:ascii="Arial" w:hAnsi="Arial" w:cs="Arial"/>
          <w:sz w:val="22"/>
          <w:szCs w:val="22"/>
        </w:rPr>
      </w:pPr>
    </w:p>
    <w:p w14:paraId="47545018" w14:textId="77777777" w:rsidR="00C724D7" w:rsidRPr="00EC358F" w:rsidRDefault="00C724D7" w:rsidP="00EC358F">
      <w:pPr>
        <w:rPr>
          <w:rFonts w:ascii="Arial" w:hAnsi="Arial" w:cs="Arial"/>
          <w:sz w:val="22"/>
          <w:szCs w:val="22"/>
        </w:rPr>
      </w:pPr>
    </w:p>
    <w:p w14:paraId="08917201" w14:textId="77777777" w:rsidR="00C724D7" w:rsidRPr="00EC358F" w:rsidRDefault="00C724D7" w:rsidP="00EC358F">
      <w:pPr>
        <w:rPr>
          <w:rFonts w:ascii="Arial" w:hAnsi="Arial" w:cs="Arial"/>
          <w:sz w:val="22"/>
          <w:szCs w:val="22"/>
        </w:rPr>
      </w:pPr>
    </w:p>
    <w:p w14:paraId="4ECF3634" w14:textId="77777777" w:rsidR="00C724D7" w:rsidRPr="00EC358F" w:rsidRDefault="00C724D7" w:rsidP="00EC358F">
      <w:pPr>
        <w:rPr>
          <w:rFonts w:ascii="Arial" w:hAnsi="Arial" w:cs="Arial"/>
          <w:sz w:val="22"/>
          <w:szCs w:val="22"/>
        </w:rPr>
      </w:pPr>
    </w:p>
    <w:p w14:paraId="7E5F3850" w14:textId="77777777" w:rsidR="00C724D7" w:rsidRPr="00EC358F" w:rsidRDefault="00C724D7" w:rsidP="00EC358F">
      <w:pPr>
        <w:rPr>
          <w:rFonts w:ascii="Arial" w:hAnsi="Arial" w:cs="Arial"/>
          <w:sz w:val="22"/>
          <w:szCs w:val="22"/>
        </w:rPr>
      </w:pPr>
    </w:p>
    <w:p w14:paraId="26004395" w14:textId="77777777" w:rsidR="00C724D7" w:rsidRPr="00EC358F" w:rsidRDefault="00C724D7" w:rsidP="00EC358F">
      <w:pPr>
        <w:rPr>
          <w:rFonts w:ascii="Arial" w:hAnsi="Arial" w:cs="Arial"/>
          <w:sz w:val="22"/>
          <w:szCs w:val="22"/>
        </w:rPr>
      </w:pPr>
    </w:p>
    <w:p w14:paraId="732D81F8" w14:textId="77777777" w:rsidR="00C724D7" w:rsidRPr="00EC358F" w:rsidRDefault="00C724D7" w:rsidP="00EC358F">
      <w:pPr>
        <w:rPr>
          <w:rFonts w:ascii="Arial" w:hAnsi="Arial" w:cs="Arial"/>
          <w:sz w:val="22"/>
          <w:szCs w:val="22"/>
        </w:rPr>
      </w:pPr>
    </w:p>
    <w:p w14:paraId="33DFF4F1" w14:textId="77777777" w:rsidR="00C724D7" w:rsidRPr="00EC358F" w:rsidRDefault="00C724D7" w:rsidP="00EC358F">
      <w:pPr>
        <w:rPr>
          <w:rFonts w:ascii="Arial" w:hAnsi="Arial" w:cs="Arial"/>
          <w:sz w:val="22"/>
          <w:szCs w:val="22"/>
        </w:rPr>
      </w:pPr>
    </w:p>
    <w:p w14:paraId="31C4801E" w14:textId="77777777" w:rsidR="00C724D7" w:rsidRPr="00EC358F" w:rsidRDefault="00C724D7" w:rsidP="00EC358F">
      <w:pPr>
        <w:rPr>
          <w:rFonts w:ascii="Arial" w:hAnsi="Arial" w:cs="Arial"/>
          <w:sz w:val="22"/>
          <w:szCs w:val="22"/>
        </w:rPr>
      </w:pPr>
    </w:p>
    <w:p w14:paraId="5A73CC13" w14:textId="77777777" w:rsidR="00C724D7" w:rsidRPr="00EC358F" w:rsidRDefault="00C724D7" w:rsidP="00EC358F">
      <w:pPr>
        <w:rPr>
          <w:rFonts w:ascii="Arial" w:hAnsi="Arial" w:cs="Arial"/>
          <w:sz w:val="22"/>
          <w:szCs w:val="22"/>
        </w:rPr>
      </w:pPr>
    </w:p>
    <w:p w14:paraId="2768D231" w14:textId="77777777" w:rsidR="00C724D7" w:rsidRPr="00EC358F" w:rsidRDefault="00C724D7" w:rsidP="00EC358F">
      <w:pPr>
        <w:rPr>
          <w:rFonts w:ascii="Arial" w:hAnsi="Arial" w:cs="Arial"/>
          <w:sz w:val="22"/>
          <w:szCs w:val="22"/>
        </w:rPr>
      </w:pPr>
    </w:p>
    <w:p w14:paraId="7B545ABE" w14:textId="77777777" w:rsidR="00C724D7" w:rsidRPr="00EC358F" w:rsidRDefault="00C724D7" w:rsidP="00EC358F">
      <w:pPr>
        <w:rPr>
          <w:rFonts w:ascii="Arial" w:hAnsi="Arial" w:cs="Arial"/>
          <w:sz w:val="22"/>
          <w:szCs w:val="22"/>
        </w:rPr>
      </w:pPr>
    </w:p>
    <w:p w14:paraId="6E2A2D06" w14:textId="77777777" w:rsidR="00C724D7" w:rsidRPr="00EC358F" w:rsidRDefault="00C724D7" w:rsidP="00EC358F">
      <w:pPr>
        <w:rPr>
          <w:rFonts w:ascii="Arial" w:hAnsi="Arial" w:cs="Arial"/>
          <w:sz w:val="22"/>
          <w:szCs w:val="22"/>
        </w:rPr>
      </w:pPr>
    </w:p>
    <w:p w14:paraId="630E1EB6"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2FBD1CBC"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6A19CD2D" wp14:editId="7AE12125">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0504325D" w14:textId="77777777" w:rsidR="00C724D7" w:rsidRDefault="00C724D7" w:rsidP="00EC358F">
      <w:pPr>
        <w:rPr>
          <w:rFonts w:ascii="Arial" w:hAnsi="Arial" w:cs="Arial"/>
          <w:sz w:val="22"/>
          <w:szCs w:val="22"/>
        </w:rPr>
      </w:pPr>
    </w:p>
    <w:p w14:paraId="0D0CDA01" w14:textId="77777777" w:rsidR="00025C63" w:rsidRDefault="00025C63" w:rsidP="00EC358F">
      <w:pPr>
        <w:rPr>
          <w:rFonts w:ascii="Arial" w:hAnsi="Arial" w:cs="Arial"/>
          <w:sz w:val="22"/>
          <w:szCs w:val="22"/>
        </w:rPr>
      </w:pPr>
    </w:p>
    <w:p w14:paraId="4113FF07" w14:textId="77777777" w:rsidR="00025C63" w:rsidRDefault="00025C63" w:rsidP="00EC358F">
      <w:pPr>
        <w:rPr>
          <w:rFonts w:ascii="Arial" w:hAnsi="Arial" w:cs="Arial"/>
          <w:sz w:val="22"/>
          <w:szCs w:val="22"/>
        </w:rPr>
      </w:pPr>
    </w:p>
    <w:p w14:paraId="372B7EE5" w14:textId="77777777" w:rsidR="00025C63" w:rsidRPr="00EC358F" w:rsidRDefault="00025C63" w:rsidP="00EC358F">
      <w:pPr>
        <w:rPr>
          <w:rFonts w:ascii="Arial" w:hAnsi="Arial" w:cs="Arial"/>
          <w:sz w:val="22"/>
          <w:szCs w:val="22"/>
        </w:rPr>
      </w:pPr>
    </w:p>
    <w:p w14:paraId="1AAFD862" w14:textId="77777777" w:rsidR="00C724D7" w:rsidRPr="00EC358F" w:rsidRDefault="00C724D7" w:rsidP="00EC358F">
      <w:pPr>
        <w:jc w:val="both"/>
        <w:rPr>
          <w:rFonts w:ascii="Arial" w:hAnsi="Arial" w:cs="Arial"/>
          <w:sz w:val="22"/>
          <w:szCs w:val="22"/>
        </w:rPr>
      </w:pPr>
    </w:p>
    <w:p w14:paraId="670CDC20" w14:textId="77777777" w:rsidR="00C724D7" w:rsidRPr="00EC358F" w:rsidRDefault="00CF0CF0"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Avertissements</w:t>
      </w:r>
    </w:p>
    <w:p w14:paraId="73659E20" w14:textId="77777777" w:rsidR="00C724D7" w:rsidRPr="00EC358F" w:rsidRDefault="00C724D7" w:rsidP="00EC358F">
      <w:pPr>
        <w:jc w:val="both"/>
        <w:rPr>
          <w:rFonts w:ascii="Arial" w:hAnsi="Arial" w:cs="Arial"/>
          <w:sz w:val="22"/>
          <w:szCs w:val="22"/>
          <w:lang w:val="fr-FR"/>
        </w:rPr>
      </w:pPr>
    </w:p>
    <w:p w14:paraId="1C701E0C"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143D85E8" w14:textId="77777777" w:rsidR="003C17CD" w:rsidRDefault="003C17CD" w:rsidP="003C17CD">
      <w:pPr>
        <w:rPr>
          <w:rFonts w:ascii="Arial" w:hAnsi="Arial" w:cs="Arial"/>
          <w:b/>
          <w:bCs/>
          <w:sz w:val="22"/>
          <w:szCs w:val="22"/>
        </w:rPr>
      </w:pPr>
    </w:p>
    <w:p w14:paraId="1746DD11"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249BAD0D" w14:textId="77777777" w:rsidR="00025C63" w:rsidRDefault="00025C63" w:rsidP="00EC358F">
      <w:pPr>
        <w:jc w:val="both"/>
        <w:rPr>
          <w:rFonts w:ascii="Arial" w:hAnsi="Arial" w:cs="Arial"/>
          <w:sz w:val="22"/>
          <w:szCs w:val="22"/>
          <w:lang w:val="fr-FR"/>
        </w:rPr>
      </w:pPr>
    </w:p>
    <w:p w14:paraId="034A917C"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5EBBF9A4" w14:textId="77777777" w:rsidR="00C724D7" w:rsidRPr="00EC358F" w:rsidRDefault="00C724D7" w:rsidP="00EC358F">
      <w:pPr>
        <w:jc w:val="both"/>
        <w:rPr>
          <w:rFonts w:ascii="Arial" w:hAnsi="Arial" w:cs="Arial"/>
          <w:sz w:val="22"/>
          <w:szCs w:val="22"/>
          <w:lang w:val="fr-FR"/>
        </w:rPr>
      </w:pPr>
    </w:p>
    <w:p w14:paraId="6C65003D"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79C71812" w14:textId="77777777" w:rsidR="00C724D7" w:rsidRPr="00EC358F" w:rsidRDefault="00C724D7" w:rsidP="00EC358F">
      <w:pPr>
        <w:jc w:val="both"/>
        <w:rPr>
          <w:rFonts w:ascii="Arial" w:hAnsi="Arial" w:cs="Arial"/>
          <w:sz w:val="22"/>
          <w:szCs w:val="22"/>
          <w:lang w:val="fr-FR"/>
        </w:rPr>
      </w:pPr>
    </w:p>
    <w:p w14:paraId="65F36ABD" w14:textId="77777777" w:rsidR="00C724D7" w:rsidRPr="00EC358F" w:rsidRDefault="00C724D7" w:rsidP="00EC358F">
      <w:pPr>
        <w:jc w:val="both"/>
        <w:rPr>
          <w:rFonts w:ascii="Arial" w:hAnsi="Arial" w:cs="Arial"/>
          <w:b/>
          <w:bCs/>
          <w:sz w:val="22"/>
          <w:szCs w:val="22"/>
          <w:lang w:val="fr-FR"/>
        </w:rPr>
      </w:pPr>
    </w:p>
    <w:p w14:paraId="4652CCC5" w14:textId="77777777" w:rsidR="00C724D7" w:rsidRPr="00EC358F" w:rsidRDefault="00C724D7" w:rsidP="00EC358F">
      <w:pPr>
        <w:jc w:val="both"/>
        <w:rPr>
          <w:rFonts w:ascii="Arial" w:hAnsi="Arial" w:cs="Arial"/>
          <w:b/>
          <w:bCs/>
          <w:sz w:val="22"/>
          <w:szCs w:val="22"/>
          <w:lang w:val="fr-FR"/>
        </w:rPr>
      </w:pPr>
    </w:p>
    <w:p w14:paraId="718681EC"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50332B33"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29C17491" wp14:editId="7DA19658">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3"/>
                    <a:stretch>
                      <a:fillRect/>
                    </a:stretch>
                  </pic:blipFill>
                  <pic:spPr>
                    <a:xfrm>
                      <a:off x="0" y="0"/>
                      <a:ext cx="1112054" cy="854526"/>
                    </a:xfrm>
                    <a:prstGeom prst="rect">
                      <a:avLst/>
                    </a:prstGeom>
                  </pic:spPr>
                </pic:pic>
              </a:graphicData>
            </a:graphic>
          </wp:inline>
        </w:drawing>
      </w:r>
    </w:p>
    <w:p w14:paraId="560D3617" w14:textId="77777777" w:rsidR="00C724D7" w:rsidRPr="00ED3C0D" w:rsidRDefault="00C724D7" w:rsidP="003C17CD">
      <w:pPr>
        <w:ind w:left="6379"/>
        <w:rPr>
          <w:rFonts w:ascii="Arial" w:hAnsi="Arial" w:cs="Arial"/>
        </w:rPr>
      </w:pPr>
    </w:p>
    <w:p w14:paraId="53E10624" w14:textId="77777777" w:rsidR="002B61A5" w:rsidRPr="00C724D7" w:rsidRDefault="002B61A5" w:rsidP="00EC358F"/>
    <w:sectPr w:rsidR="002B61A5" w:rsidRPr="00C724D7" w:rsidSect="00025C63">
      <w:footerReference w:type="default" r:id="rId14"/>
      <w:pgSz w:w="11906" w:h="16838"/>
      <w:pgMar w:top="1440" w:right="1080" w:bottom="993"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8B572" w14:textId="77777777" w:rsidR="00273399" w:rsidRDefault="00273399" w:rsidP="00890261">
      <w:r>
        <w:separator/>
      </w:r>
    </w:p>
  </w:endnote>
  <w:endnote w:type="continuationSeparator" w:id="0">
    <w:p w14:paraId="1A75D43D"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B406" w14:textId="77777777" w:rsidR="00A2179F" w:rsidRPr="0038176A" w:rsidRDefault="00A2179F" w:rsidP="00224EC4">
    <w:pPr>
      <w:spacing w:before="41"/>
      <w:jc w:val="center"/>
      <w:rPr>
        <w:rFonts w:ascii="Calibri" w:hAnsi="Calibri"/>
        <w:b/>
        <w:bCs/>
        <w:color w:val="1F497D"/>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74286" w14:textId="77777777" w:rsidR="00273399" w:rsidRDefault="00273399" w:rsidP="00890261">
      <w:r>
        <w:separator/>
      </w:r>
    </w:p>
  </w:footnote>
  <w:footnote w:type="continuationSeparator" w:id="0">
    <w:p w14:paraId="032641FD"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AB581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o:bullet="t">
        <v:imagedata r:id="rId1" o:title=""/>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830F9"/>
    <w:multiLevelType w:val="hybridMultilevel"/>
    <w:tmpl w:val="D77C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28307126"/>
    <w:multiLevelType w:val="hybridMultilevel"/>
    <w:tmpl w:val="FA3C7A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4D24C3"/>
    <w:multiLevelType w:val="hybridMultilevel"/>
    <w:tmpl w:val="241EF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15:restartNumberingAfterBreak="0">
    <w:nsid w:val="6BA72DB2"/>
    <w:multiLevelType w:val="hybridMultilevel"/>
    <w:tmpl w:val="7B9C8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5"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0"/>
  </w:num>
  <w:num w:numId="2" w16cid:durableId="1133250558">
    <w:abstractNumId w:val="14"/>
  </w:num>
  <w:num w:numId="3" w16cid:durableId="1829590573">
    <w:abstractNumId w:val="11"/>
  </w:num>
  <w:num w:numId="4" w16cid:durableId="818035087">
    <w:abstractNumId w:val="3"/>
  </w:num>
  <w:num w:numId="5" w16cid:durableId="1931543962">
    <w:abstractNumId w:val="0"/>
  </w:num>
  <w:num w:numId="6" w16cid:durableId="811020147">
    <w:abstractNumId w:val="1"/>
  </w:num>
  <w:num w:numId="7" w16cid:durableId="1334145285">
    <w:abstractNumId w:val="15"/>
  </w:num>
  <w:num w:numId="8" w16cid:durableId="869298668">
    <w:abstractNumId w:val="7"/>
  </w:num>
  <w:num w:numId="9" w16cid:durableId="1550066010">
    <w:abstractNumId w:val="9"/>
  </w:num>
  <w:num w:numId="10" w16cid:durableId="1467625539">
    <w:abstractNumId w:val="6"/>
  </w:num>
  <w:num w:numId="11" w16cid:durableId="1441417322">
    <w:abstractNumId w:val="5"/>
  </w:num>
  <w:num w:numId="12" w16cid:durableId="990252128">
    <w:abstractNumId w:val="13"/>
  </w:num>
  <w:num w:numId="13" w16cid:durableId="414136128">
    <w:abstractNumId w:val="8"/>
  </w:num>
  <w:num w:numId="14" w16cid:durableId="1516577216">
    <w:abstractNumId w:val="12"/>
  </w:num>
  <w:num w:numId="15" w16cid:durableId="1510679491">
    <w:abstractNumId w:val="13"/>
  </w:num>
  <w:num w:numId="16" w16cid:durableId="1306735709">
    <w:abstractNumId w:val="9"/>
  </w:num>
  <w:num w:numId="17" w16cid:durableId="575165682">
    <w:abstractNumId w:val="7"/>
  </w:num>
  <w:num w:numId="18" w16cid:durableId="905188587">
    <w:abstractNumId w:val="1"/>
  </w:num>
  <w:num w:numId="19" w16cid:durableId="1743065942">
    <w:abstractNumId w:val="2"/>
  </w:num>
  <w:num w:numId="20" w16cid:durableId="2137138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25C63"/>
    <w:rsid w:val="00040A77"/>
    <w:rsid w:val="00050335"/>
    <w:rsid w:val="00074FEA"/>
    <w:rsid w:val="00080FC2"/>
    <w:rsid w:val="000855C5"/>
    <w:rsid w:val="000A22E8"/>
    <w:rsid w:val="000B5C75"/>
    <w:rsid w:val="000B7C18"/>
    <w:rsid w:val="000C0A96"/>
    <w:rsid w:val="000C4C19"/>
    <w:rsid w:val="000D4EB2"/>
    <w:rsid w:val="000E5A02"/>
    <w:rsid w:val="000F2491"/>
    <w:rsid w:val="000F2ABA"/>
    <w:rsid w:val="000F7358"/>
    <w:rsid w:val="00123C95"/>
    <w:rsid w:val="0013096F"/>
    <w:rsid w:val="0013240C"/>
    <w:rsid w:val="00145B21"/>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1BC"/>
    <w:rsid w:val="002B24EE"/>
    <w:rsid w:val="002B61A5"/>
    <w:rsid w:val="002C74EA"/>
    <w:rsid w:val="002D1F1D"/>
    <w:rsid w:val="002D69A7"/>
    <w:rsid w:val="002F68F6"/>
    <w:rsid w:val="0030210D"/>
    <w:rsid w:val="00320B5B"/>
    <w:rsid w:val="0032590B"/>
    <w:rsid w:val="00334C81"/>
    <w:rsid w:val="0034558D"/>
    <w:rsid w:val="003537A9"/>
    <w:rsid w:val="00356CAF"/>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23912"/>
    <w:rsid w:val="0064679E"/>
    <w:rsid w:val="00655B76"/>
    <w:rsid w:val="006567E7"/>
    <w:rsid w:val="0066005D"/>
    <w:rsid w:val="006631B7"/>
    <w:rsid w:val="0068552C"/>
    <w:rsid w:val="006B21B5"/>
    <w:rsid w:val="006B4B48"/>
    <w:rsid w:val="006C1355"/>
    <w:rsid w:val="006C1A0E"/>
    <w:rsid w:val="006C721E"/>
    <w:rsid w:val="006E60FE"/>
    <w:rsid w:val="006F144E"/>
    <w:rsid w:val="006F6A89"/>
    <w:rsid w:val="00714516"/>
    <w:rsid w:val="0071561A"/>
    <w:rsid w:val="0072011F"/>
    <w:rsid w:val="007217CF"/>
    <w:rsid w:val="00741D03"/>
    <w:rsid w:val="007B1E9F"/>
    <w:rsid w:val="007B4111"/>
    <w:rsid w:val="007B565B"/>
    <w:rsid w:val="007B78BC"/>
    <w:rsid w:val="007B7E26"/>
    <w:rsid w:val="007C0939"/>
    <w:rsid w:val="007C0D72"/>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85DFF"/>
    <w:rsid w:val="00890261"/>
    <w:rsid w:val="00892D62"/>
    <w:rsid w:val="008A6089"/>
    <w:rsid w:val="008A7DA6"/>
    <w:rsid w:val="008C6F4B"/>
    <w:rsid w:val="008D47A2"/>
    <w:rsid w:val="008E0AA5"/>
    <w:rsid w:val="00903A0E"/>
    <w:rsid w:val="0093576B"/>
    <w:rsid w:val="00952012"/>
    <w:rsid w:val="0095608B"/>
    <w:rsid w:val="0095688B"/>
    <w:rsid w:val="009629CC"/>
    <w:rsid w:val="00995FB5"/>
    <w:rsid w:val="009B37AD"/>
    <w:rsid w:val="009B47B6"/>
    <w:rsid w:val="009C6B00"/>
    <w:rsid w:val="00A13C16"/>
    <w:rsid w:val="00A2179F"/>
    <w:rsid w:val="00A268A0"/>
    <w:rsid w:val="00A30DAD"/>
    <w:rsid w:val="00A3139B"/>
    <w:rsid w:val="00A448A7"/>
    <w:rsid w:val="00A56F67"/>
    <w:rsid w:val="00A64968"/>
    <w:rsid w:val="00A75573"/>
    <w:rsid w:val="00A75C69"/>
    <w:rsid w:val="00A81B16"/>
    <w:rsid w:val="00A83349"/>
    <w:rsid w:val="00A85A2C"/>
    <w:rsid w:val="00A9630E"/>
    <w:rsid w:val="00AC5961"/>
    <w:rsid w:val="00AD5B12"/>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0CF0"/>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541B2"/>
    <w:rsid w:val="00E64850"/>
    <w:rsid w:val="00E73B74"/>
    <w:rsid w:val="00E820B9"/>
    <w:rsid w:val="00E9470F"/>
    <w:rsid w:val="00EB0461"/>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04431"/>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714">
      <w:bodyDiv w:val="1"/>
      <w:marLeft w:val="0"/>
      <w:marRight w:val="0"/>
      <w:marTop w:val="0"/>
      <w:marBottom w:val="0"/>
      <w:divBdr>
        <w:top w:val="none" w:sz="0" w:space="0" w:color="auto"/>
        <w:left w:val="none" w:sz="0" w:space="0" w:color="auto"/>
        <w:bottom w:val="none" w:sz="0" w:space="0" w:color="auto"/>
        <w:right w:val="none" w:sz="0" w:space="0" w:color="auto"/>
      </w:divBdr>
    </w:div>
    <w:div w:id="557742927">
      <w:bodyDiv w:val="1"/>
      <w:marLeft w:val="0"/>
      <w:marRight w:val="0"/>
      <w:marTop w:val="0"/>
      <w:marBottom w:val="0"/>
      <w:divBdr>
        <w:top w:val="none" w:sz="0" w:space="0" w:color="auto"/>
        <w:left w:val="none" w:sz="0" w:space="0" w:color="auto"/>
        <w:bottom w:val="none" w:sz="0" w:space="0" w:color="auto"/>
        <w:right w:val="none" w:sz="0" w:space="0" w:color="auto"/>
      </w:divBdr>
    </w:div>
    <w:div w:id="559905583">
      <w:bodyDiv w:val="1"/>
      <w:marLeft w:val="0"/>
      <w:marRight w:val="0"/>
      <w:marTop w:val="0"/>
      <w:marBottom w:val="0"/>
      <w:divBdr>
        <w:top w:val="none" w:sz="0" w:space="0" w:color="auto"/>
        <w:left w:val="none" w:sz="0" w:space="0" w:color="auto"/>
        <w:bottom w:val="none" w:sz="0" w:space="0" w:color="auto"/>
        <w:right w:val="none" w:sz="0" w:space="0" w:color="auto"/>
      </w:divBdr>
    </w:div>
    <w:div w:id="939994293">
      <w:bodyDiv w:val="1"/>
      <w:marLeft w:val="0"/>
      <w:marRight w:val="0"/>
      <w:marTop w:val="0"/>
      <w:marBottom w:val="0"/>
      <w:divBdr>
        <w:top w:val="none" w:sz="0" w:space="0" w:color="auto"/>
        <w:left w:val="none" w:sz="0" w:space="0" w:color="auto"/>
        <w:bottom w:val="none" w:sz="0" w:space="0" w:color="auto"/>
        <w:right w:val="none" w:sz="0" w:space="0" w:color="auto"/>
      </w:divBdr>
    </w:div>
    <w:div w:id="1069110824">
      <w:bodyDiv w:val="1"/>
      <w:marLeft w:val="0"/>
      <w:marRight w:val="0"/>
      <w:marTop w:val="0"/>
      <w:marBottom w:val="0"/>
      <w:divBdr>
        <w:top w:val="none" w:sz="0" w:space="0" w:color="auto"/>
        <w:left w:val="none" w:sz="0" w:space="0" w:color="auto"/>
        <w:bottom w:val="none" w:sz="0" w:space="0" w:color="auto"/>
        <w:right w:val="none" w:sz="0" w:space="0" w:color="auto"/>
      </w:divBdr>
    </w:div>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 w:id="1590196122">
      <w:bodyDiv w:val="1"/>
      <w:marLeft w:val="0"/>
      <w:marRight w:val="0"/>
      <w:marTop w:val="0"/>
      <w:marBottom w:val="0"/>
      <w:divBdr>
        <w:top w:val="none" w:sz="0" w:space="0" w:color="auto"/>
        <w:left w:val="none" w:sz="0" w:space="0" w:color="auto"/>
        <w:bottom w:val="none" w:sz="0" w:space="0" w:color="auto"/>
        <w:right w:val="none" w:sz="0" w:space="0" w:color="auto"/>
      </w:divBdr>
    </w:div>
    <w:div w:id="1744569577">
      <w:bodyDiv w:val="1"/>
      <w:marLeft w:val="0"/>
      <w:marRight w:val="0"/>
      <w:marTop w:val="0"/>
      <w:marBottom w:val="0"/>
      <w:divBdr>
        <w:top w:val="none" w:sz="0" w:space="0" w:color="auto"/>
        <w:left w:val="none" w:sz="0" w:space="0" w:color="auto"/>
        <w:bottom w:val="none" w:sz="0" w:space="0" w:color="auto"/>
        <w:right w:val="none" w:sz="0" w:space="0" w:color="auto"/>
      </w:divBdr>
    </w:div>
    <w:div w:id="1802069507">
      <w:bodyDiv w:val="1"/>
      <w:marLeft w:val="0"/>
      <w:marRight w:val="0"/>
      <w:marTop w:val="0"/>
      <w:marBottom w:val="0"/>
      <w:divBdr>
        <w:top w:val="none" w:sz="0" w:space="0" w:color="auto"/>
        <w:left w:val="none" w:sz="0" w:space="0" w:color="auto"/>
        <w:bottom w:val="none" w:sz="0" w:space="0" w:color="auto"/>
        <w:right w:val="none" w:sz="0" w:space="0" w:color="auto"/>
      </w:divBdr>
    </w:div>
    <w:div w:id="1868326253">
      <w:bodyDiv w:val="1"/>
      <w:marLeft w:val="0"/>
      <w:marRight w:val="0"/>
      <w:marTop w:val="0"/>
      <w:marBottom w:val="0"/>
      <w:divBdr>
        <w:top w:val="none" w:sz="0" w:space="0" w:color="auto"/>
        <w:left w:val="none" w:sz="0" w:space="0" w:color="auto"/>
        <w:bottom w:val="none" w:sz="0" w:space="0" w:color="auto"/>
        <w:right w:val="none" w:sz="0" w:space="0" w:color="auto"/>
      </w:divBdr>
    </w:div>
    <w:div w:id="20487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1934</Words>
  <Characters>10657</Characters>
  <Application>Microsoft Office Word</Application>
  <DocSecurity>0</DocSecurity>
  <Lines>444</Lines>
  <Paragraphs>143</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Christine ROBLES</cp:lastModifiedBy>
  <cp:revision>36</cp:revision>
  <cp:lastPrinted>2023-03-15T08:20:00Z</cp:lastPrinted>
  <dcterms:created xsi:type="dcterms:W3CDTF">2023-09-22T10:06:00Z</dcterms:created>
  <dcterms:modified xsi:type="dcterms:W3CDTF">2025-12-18T16:19:00Z</dcterms:modified>
</cp:coreProperties>
</file>